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X="-368" w:tblpY="4876"/>
        <w:tblW w:w="5123" w:type="pct"/>
        <w:tblLook w:val="01E0" w:firstRow="1" w:lastRow="1" w:firstColumn="1" w:lastColumn="1" w:noHBand="0" w:noVBand="0"/>
      </w:tblPr>
      <w:tblGrid>
        <w:gridCol w:w="2042"/>
        <w:gridCol w:w="2978"/>
        <w:gridCol w:w="4623"/>
        <w:gridCol w:w="2347"/>
        <w:gridCol w:w="1310"/>
        <w:gridCol w:w="1316"/>
        <w:gridCol w:w="721"/>
      </w:tblGrid>
      <w:tr w:rsidR="0035182E" w:rsidRPr="00A01AA4" w:rsidTr="006437FA">
        <w:trPr>
          <w:tblHeader/>
        </w:trPr>
        <w:tc>
          <w:tcPr>
            <w:tcW w:w="666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971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1507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765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27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29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35" w:type="pct"/>
          </w:tcPr>
          <w:p w:rsidR="0035182E" w:rsidRPr="00862C2D" w:rsidRDefault="0035182E" w:rsidP="006437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6437FA">
        <w:tc>
          <w:tcPr>
            <w:tcW w:w="666" w:type="pct"/>
          </w:tcPr>
          <w:p w:rsidR="0035182E" w:rsidRPr="009C272C" w:rsidRDefault="00DF5A22" w:rsidP="006437FA">
            <w:pPr>
              <w:rPr>
                <w:b/>
              </w:rPr>
            </w:pPr>
            <w:r w:rsidRPr="009C272C">
              <w:rPr>
                <w:b/>
              </w:rPr>
              <w:t>Toys</w:t>
            </w:r>
          </w:p>
          <w:p w:rsidR="00F16617" w:rsidRPr="009C272C" w:rsidRDefault="00F16617" w:rsidP="006437FA">
            <w:pPr>
              <w:rPr>
                <w:b/>
                <w:i/>
              </w:rPr>
            </w:pPr>
          </w:p>
        </w:tc>
        <w:tc>
          <w:tcPr>
            <w:tcW w:w="971" w:type="pct"/>
          </w:tcPr>
          <w:p w:rsidR="008352CD" w:rsidRPr="00DF5A22" w:rsidRDefault="00DF5A22" w:rsidP="006437FA">
            <w:pPr>
              <w:rPr>
                <w:b/>
              </w:rPr>
            </w:pPr>
            <w:r w:rsidRPr="00DF5A22">
              <w:rPr>
                <w:b/>
              </w:rPr>
              <w:t>Children</w:t>
            </w:r>
            <w:r w:rsidR="00A069BD">
              <w:rPr>
                <w:b/>
              </w:rPr>
              <w:t xml:space="preserve"> and adults</w:t>
            </w:r>
          </w:p>
          <w:p w:rsidR="00DF5A22" w:rsidRPr="00DF5A22" w:rsidRDefault="00DF5A22" w:rsidP="006437FA">
            <w:pPr>
              <w:pStyle w:val="ListParagraph"/>
              <w:numPr>
                <w:ilvl w:val="0"/>
                <w:numId w:val="1"/>
              </w:numPr>
            </w:pPr>
            <w:r w:rsidRPr="00DF5A22">
              <w:t>choking on small parts</w:t>
            </w:r>
          </w:p>
          <w:p w:rsidR="00DF5A22" w:rsidRPr="00DF5A22" w:rsidRDefault="0076254A" w:rsidP="006437FA">
            <w:pPr>
              <w:pStyle w:val="ListParagraph"/>
              <w:numPr>
                <w:ilvl w:val="0"/>
                <w:numId w:val="1"/>
              </w:numPr>
            </w:pPr>
            <w:r>
              <w:t>unsafe/damaged toys</w:t>
            </w:r>
          </w:p>
          <w:p w:rsidR="00DF5A22" w:rsidRPr="0076254A" w:rsidRDefault="00DF5A22" w:rsidP="006437FA">
            <w:pPr>
              <w:pStyle w:val="ListParagraph"/>
              <w:numPr>
                <w:ilvl w:val="0"/>
                <w:numId w:val="1"/>
              </w:numPr>
            </w:pPr>
            <w:r w:rsidRPr="00DF5A22">
              <w:t>trips and falls</w:t>
            </w:r>
          </w:p>
        </w:tc>
        <w:tc>
          <w:tcPr>
            <w:tcW w:w="1507" w:type="pct"/>
          </w:tcPr>
          <w:p w:rsidR="0035182E" w:rsidRPr="00DF5A22" w:rsidRDefault="00DF5A22" w:rsidP="006437F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v</w:t>
            </w:r>
            <w:r w:rsidRPr="00DF5A22">
              <w:rPr>
                <w:i/>
              </w:rPr>
              <w:t>isual check of toys before each session</w:t>
            </w:r>
          </w:p>
          <w:p w:rsidR="00DF5A22" w:rsidRPr="00DF5A22" w:rsidRDefault="00A069BD" w:rsidP="006437F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o</w:t>
            </w:r>
            <w:r w:rsidR="00DF5A22" w:rsidRPr="00DF5A22">
              <w:rPr>
                <w:i/>
              </w:rPr>
              <w:t>nly use toys with safety marking</w:t>
            </w:r>
          </w:p>
          <w:p w:rsidR="00DF5A22" w:rsidRPr="00DF5A22" w:rsidRDefault="00A069BD" w:rsidP="006437F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o</w:t>
            </w:r>
            <w:r w:rsidR="00DF5A22" w:rsidRPr="00DF5A22">
              <w:rPr>
                <w:i/>
              </w:rPr>
              <w:t>nly offer toys that are age appropriate</w:t>
            </w:r>
          </w:p>
          <w:p w:rsidR="00DF5A22" w:rsidRPr="00DF5A22" w:rsidRDefault="00A069BD" w:rsidP="006437F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h</w:t>
            </w:r>
            <w:r w:rsidR="00DF5A22" w:rsidRPr="00DF5A22">
              <w:rPr>
                <w:i/>
              </w:rPr>
              <w:t>ave a designated play area</w:t>
            </w:r>
            <w:r>
              <w:rPr>
                <w:i/>
              </w:rPr>
              <w:t xml:space="preserve"> </w:t>
            </w:r>
          </w:p>
        </w:tc>
        <w:tc>
          <w:tcPr>
            <w:tcW w:w="765" w:type="pct"/>
          </w:tcPr>
          <w:p w:rsidR="0035182E" w:rsidRPr="000D0129" w:rsidRDefault="0035182E" w:rsidP="006437FA">
            <w:pPr>
              <w:rPr>
                <w:i/>
              </w:rPr>
            </w:pPr>
          </w:p>
        </w:tc>
        <w:tc>
          <w:tcPr>
            <w:tcW w:w="427" w:type="pct"/>
          </w:tcPr>
          <w:p w:rsidR="0035182E" w:rsidRPr="000D0129" w:rsidRDefault="0035182E" w:rsidP="006437FA">
            <w:pPr>
              <w:rPr>
                <w:i/>
              </w:rPr>
            </w:pPr>
          </w:p>
        </w:tc>
        <w:tc>
          <w:tcPr>
            <w:tcW w:w="429" w:type="pct"/>
          </w:tcPr>
          <w:p w:rsidR="0035182E" w:rsidRPr="000D0129" w:rsidRDefault="0035182E" w:rsidP="006437FA">
            <w:pPr>
              <w:rPr>
                <w:i/>
              </w:rPr>
            </w:pPr>
          </w:p>
        </w:tc>
        <w:tc>
          <w:tcPr>
            <w:tcW w:w="235" w:type="pct"/>
          </w:tcPr>
          <w:p w:rsidR="0035182E" w:rsidRPr="000D0129" w:rsidRDefault="0035182E" w:rsidP="006437FA">
            <w:pPr>
              <w:rPr>
                <w:i/>
              </w:rPr>
            </w:pPr>
          </w:p>
        </w:tc>
      </w:tr>
      <w:tr w:rsidR="0035182E" w:rsidTr="006437FA">
        <w:tc>
          <w:tcPr>
            <w:tcW w:w="666" w:type="pct"/>
          </w:tcPr>
          <w:p w:rsidR="0035182E" w:rsidRPr="009C272C" w:rsidRDefault="00DF5A22" w:rsidP="006437FA">
            <w:pPr>
              <w:rPr>
                <w:b/>
              </w:rPr>
            </w:pPr>
            <w:r w:rsidRPr="009C272C">
              <w:rPr>
                <w:b/>
              </w:rPr>
              <w:t>Hot drinks</w:t>
            </w:r>
          </w:p>
          <w:p w:rsidR="00DF5A22" w:rsidRPr="009C272C" w:rsidRDefault="00DF5A22" w:rsidP="006437FA">
            <w:pPr>
              <w:rPr>
                <w:b/>
              </w:rPr>
            </w:pPr>
          </w:p>
        </w:tc>
        <w:tc>
          <w:tcPr>
            <w:tcW w:w="971" w:type="pct"/>
          </w:tcPr>
          <w:p w:rsidR="008352CD" w:rsidRPr="006437FA" w:rsidRDefault="00DF5A22" w:rsidP="006437FA">
            <w:pPr>
              <w:rPr>
                <w:b/>
              </w:rPr>
            </w:pPr>
            <w:r w:rsidRPr="008352CD">
              <w:rPr>
                <w:b/>
              </w:rPr>
              <w:t>Children</w:t>
            </w:r>
          </w:p>
          <w:p w:rsidR="00DF5A22" w:rsidRPr="008352CD" w:rsidRDefault="008352CD" w:rsidP="006437FA">
            <w:pPr>
              <w:pStyle w:val="ListParagraph"/>
              <w:numPr>
                <w:ilvl w:val="0"/>
                <w:numId w:val="1"/>
              </w:numPr>
            </w:pPr>
            <w:r w:rsidRPr="008352CD">
              <w:t>s</w:t>
            </w:r>
            <w:r w:rsidR="00DF5A22" w:rsidRPr="008352CD">
              <w:t>calds</w:t>
            </w:r>
          </w:p>
        </w:tc>
        <w:tc>
          <w:tcPr>
            <w:tcW w:w="1507" w:type="pct"/>
          </w:tcPr>
          <w:p w:rsidR="0035182E" w:rsidRPr="008352CD" w:rsidRDefault="008352CD" w:rsidP="006437FA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352CD">
              <w:rPr>
                <w:i/>
              </w:rPr>
              <w:t>n</w:t>
            </w:r>
            <w:r w:rsidR="00DF5A22" w:rsidRPr="008352CD">
              <w:rPr>
                <w:i/>
              </w:rPr>
              <w:t>o hot drinks in designated play area</w:t>
            </w:r>
          </w:p>
        </w:tc>
        <w:tc>
          <w:tcPr>
            <w:tcW w:w="765" w:type="pct"/>
          </w:tcPr>
          <w:p w:rsidR="0035182E" w:rsidRDefault="0035182E" w:rsidP="006437FA"/>
        </w:tc>
        <w:tc>
          <w:tcPr>
            <w:tcW w:w="427" w:type="pct"/>
          </w:tcPr>
          <w:p w:rsidR="0035182E" w:rsidRDefault="0035182E" w:rsidP="006437FA"/>
        </w:tc>
        <w:tc>
          <w:tcPr>
            <w:tcW w:w="429" w:type="pct"/>
          </w:tcPr>
          <w:p w:rsidR="0035182E" w:rsidRDefault="0035182E" w:rsidP="006437FA"/>
        </w:tc>
        <w:tc>
          <w:tcPr>
            <w:tcW w:w="235" w:type="pct"/>
          </w:tcPr>
          <w:p w:rsidR="0035182E" w:rsidRDefault="0035182E" w:rsidP="006437FA"/>
        </w:tc>
      </w:tr>
      <w:tr w:rsidR="0035182E" w:rsidTr="006437FA">
        <w:tc>
          <w:tcPr>
            <w:tcW w:w="666" w:type="pct"/>
          </w:tcPr>
          <w:p w:rsidR="0035182E" w:rsidRPr="009C272C" w:rsidRDefault="00DF5A22" w:rsidP="006437FA">
            <w:pPr>
              <w:rPr>
                <w:b/>
              </w:rPr>
            </w:pPr>
            <w:r w:rsidRPr="009C272C">
              <w:rPr>
                <w:b/>
              </w:rPr>
              <w:t>Exits, stairs, kitchen</w:t>
            </w:r>
          </w:p>
          <w:p w:rsidR="0035182E" w:rsidRPr="009C272C" w:rsidRDefault="0035182E" w:rsidP="006437FA">
            <w:pPr>
              <w:rPr>
                <w:b/>
              </w:rPr>
            </w:pPr>
          </w:p>
        </w:tc>
        <w:tc>
          <w:tcPr>
            <w:tcW w:w="971" w:type="pct"/>
          </w:tcPr>
          <w:p w:rsidR="008352CD" w:rsidRDefault="00DF5A22" w:rsidP="006437FA">
            <w:pPr>
              <w:rPr>
                <w:b/>
              </w:rPr>
            </w:pPr>
            <w:r w:rsidRPr="008352CD">
              <w:rPr>
                <w:b/>
              </w:rPr>
              <w:t xml:space="preserve">Children </w:t>
            </w:r>
          </w:p>
          <w:p w:rsidR="008352CD" w:rsidRDefault="00A069BD" w:rsidP="006437FA">
            <w:pPr>
              <w:pStyle w:val="ListParagraph"/>
              <w:numPr>
                <w:ilvl w:val="0"/>
                <w:numId w:val="3"/>
              </w:numPr>
            </w:pPr>
            <w:r>
              <w:t>accessing unsafe areas</w:t>
            </w:r>
          </w:p>
          <w:p w:rsidR="00A069BD" w:rsidRPr="008352CD" w:rsidRDefault="00A069BD" w:rsidP="006437FA">
            <w:pPr>
              <w:pStyle w:val="ListParagraph"/>
              <w:numPr>
                <w:ilvl w:val="0"/>
                <w:numId w:val="3"/>
              </w:numPr>
            </w:pPr>
            <w:r>
              <w:t>exiting building</w:t>
            </w:r>
          </w:p>
        </w:tc>
        <w:tc>
          <w:tcPr>
            <w:tcW w:w="1507" w:type="pct"/>
          </w:tcPr>
          <w:p w:rsidR="0035182E" w:rsidRPr="008352CD" w:rsidRDefault="008352CD" w:rsidP="006437FA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8352CD">
              <w:rPr>
                <w:i/>
              </w:rPr>
              <w:t>s</w:t>
            </w:r>
            <w:r w:rsidR="00DF5A22" w:rsidRPr="008352CD">
              <w:rPr>
                <w:i/>
              </w:rPr>
              <w:t>afety gate across designated play area door</w:t>
            </w:r>
          </w:p>
        </w:tc>
        <w:tc>
          <w:tcPr>
            <w:tcW w:w="765" w:type="pct"/>
          </w:tcPr>
          <w:p w:rsidR="0035182E" w:rsidRDefault="0035182E" w:rsidP="006437FA"/>
        </w:tc>
        <w:tc>
          <w:tcPr>
            <w:tcW w:w="427" w:type="pct"/>
          </w:tcPr>
          <w:p w:rsidR="0035182E" w:rsidRDefault="0035182E" w:rsidP="006437FA"/>
        </w:tc>
        <w:tc>
          <w:tcPr>
            <w:tcW w:w="429" w:type="pct"/>
          </w:tcPr>
          <w:p w:rsidR="0035182E" w:rsidRDefault="0035182E" w:rsidP="006437FA"/>
        </w:tc>
        <w:tc>
          <w:tcPr>
            <w:tcW w:w="235" w:type="pct"/>
          </w:tcPr>
          <w:p w:rsidR="0035182E" w:rsidRDefault="0035182E" w:rsidP="006437FA"/>
        </w:tc>
      </w:tr>
      <w:tr w:rsidR="0035182E" w:rsidTr="006437FA">
        <w:tc>
          <w:tcPr>
            <w:tcW w:w="666" w:type="pct"/>
          </w:tcPr>
          <w:p w:rsidR="0035182E" w:rsidRPr="009C272C" w:rsidRDefault="00C70828" w:rsidP="006437FA">
            <w:pPr>
              <w:rPr>
                <w:b/>
              </w:rPr>
            </w:pPr>
            <w:r w:rsidRPr="009C272C">
              <w:rPr>
                <w:b/>
              </w:rPr>
              <w:t>Accident</w:t>
            </w:r>
            <w:r w:rsidR="00A069BD" w:rsidRPr="009C272C">
              <w:rPr>
                <w:b/>
              </w:rPr>
              <w:t xml:space="preserve"> or illness</w:t>
            </w:r>
          </w:p>
          <w:p w:rsidR="0035182E" w:rsidRPr="009C272C" w:rsidRDefault="0035182E" w:rsidP="006437FA">
            <w:pPr>
              <w:rPr>
                <w:b/>
              </w:rPr>
            </w:pPr>
          </w:p>
        </w:tc>
        <w:tc>
          <w:tcPr>
            <w:tcW w:w="971" w:type="pct"/>
          </w:tcPr>
          <w:p w:rsidR="00C70828" w:rsidRPr="0076254A" w:rsidRDefault="00C70828" w:rsidP="0076254A">
            <w:pPr>
              <w:rPr>
                <w:b/>
              </w:rPr>
            </w:pPr>
            <w:r w:rsidRPr="00C70828">
              <w:rPr>
                <w:b/>
              </w:rPr>
              <w:t>Chi</w:t>
            </w:r>
            <w:r w:rsidR="006437FA">
              <w:rPr>
                <w:b/>
              </w:rPr>
              <w:t>l</w:t>
            </w:r>
            <w:r w:rsidRPr="00C70828">
              <w:rPr>
                <w:b/>
              </w:rPr>
              <w:t>dren and Adults</w:t>
            </w:r>
          </w:p>
        </w:tc>
        <w:tc>
          <w:tcPr>
            <w:tcW w:w="1507" w:type="pct"/>
          </w:tcPr>
          <w:p w:rsidR="0035182E" w:rsidRPr="00A069BD" w:rsidRDefault="00A069BD" w:rsidP="006437FA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069BD">
              <w:rPr>
                <w:i/>
              </w:rPr>
              <w:t>first aid kit on site</w:t>
            </w:r>
          </w:p>
          <w:p w:rsidR="00A069BD" w:rsidRPr="00A069BD" w:rsidRDefault="00A069BD" w:rsidP="006437FA">
            <w:pPr>
              <w:pStyle w:val="ListParagraph"/>
              <w:numPr>
                <w:ilvl w:val="0"/>
                <w:numId w:val="2"/>
              </w:numPr>
            </w:pPr>
            <w:r w:rsidRPr="00A069BD">
              <w:rPr>
                <w:i/>
              </w:rPr>
              <w:t>trained first aider present</w:t>
            </w:r>
          </w:p>
        </w:tc>
        <w:tc>
          <w:tcPr>
            <w:tcW w:w="765" w:type="pct"/>
          </w:tcPr>
          <w:p w:rsidR="0035182E" w:rsidRPr="0075102D" w:rsidRDefault="0075102D" w:rsidP="0075102D">
            <w:pPr>
              <w:pStyle w:val="ListParagraph"/>
              <w:numPr>
                <w:ilvl w:val="0"/>
                <w:numId w:val="2"/>
              </w:numPr>
            </w:pPr>
            <w:r>
              <w:t>check with GG’s mum re allergies</w:t>
            </w:r>
          </w:p>
        </w:tc>
        <w:tc>
          <w:tcPr>
            <w:tcW w:w="427" w:type="pct"/>
          </w:tcPr>
          <w:p w:rsidR="0035182E" w:rsidRDefault="0075102D" w:rsidP="006437FA">
            <w:r>
              <w:t>AS</w:t>
            </w:r>
          </w:p>
        </w:tc>
        <w:tc>
          <w:tcPr>
            <w:tcW w:w="429" w:type="pct"/>
          </w:tcPr>
          <w:p w:rsidR="0035182E" w:rsidRPr="009C272C" w:rsidRDefault="0075102D" w:rsidP="006437FA">
            <w:pPr>
              <w:rPr>
                <w:b/>
              </w:rPr>
            </w:pPr>
            <w:r w:rsidRPr="009C272C">
              <w:rPr>
                <w:b/>
              </w:rPr>
              <w:t>Before next group</w:t>
            </w:r>
          </w:p>
        </w:tc>
        <w:tc>
          <w:tcPr>
            <w:tcW w:w="235" w:type="pct"/>
          </w:tcPr>
          <w:p w:rsidR="0035182E" w:rsidRDefault="0035182E" w:rsidP="006437FA"/>
        </w:tc>
      </w:tr>
      <w:tr w:rsidR="0035182E" w:rsidTr="006437FA">
        <w:tc>
          <w:tcPr>
            <w:tcW w:w="666" w:type="pct"/>
          </w:tcPr>
          <w:p w:rsidR="0035182E" w:rsidRPr="009C272C" w:rsidRDefault="00A069BD" w:rsidP="006437FA">
            <w:pPr>
              <w:rPr>
                <w:b/>
              </w:rPr>
            </w:pPr>
            <w:r w:rsidRPr="009C272C">
              <w:rPr>
                <w:b/>
              </w:rPr>
              <w:t>Safeguarding</w:t>
            </w:r>
          </w:p>
          <w:p w:rsidR="0035182E" w:rsidRPr="009C272C" w:rsidRDefault="0035182E" w:rsidP="006437FA">
            <w:pPr>
              <w:rPr>
                <w:b/>
              </w:rPr>
            </w:pPr>
          </w:p>
        </w:tc>
        <w:tc>
          <w:tcPr>
            <w:tcW w:w="971" w:type="pct"/>
          </w:tcPr>
          <w:p w:rsidR="00A069BD" w:rsidRPr="0075102D" w:rsidRDefault="00A069BD" w:rsidP="006437FA">
            <w:pPr>
              <w:rPr>
                <w:b/>
              </w:rPr>
            </w:pPr>
            <w:r w:rsidRPr="0075102D">
              <w:rPr>
                <w:b/>
              </w:rPr>
              <w:t>Children</w:t>
            </w:r>
          </w:p>
          <w:p w:rsidR="00A069BD" w:rsidRDefault="00A069BD" w:rsidP="006437FA"/>
        </w:tc>
        <w:tc>
          <w:tcPr>
            <w:tcW w:w="1507" w:type="pct"/>
          </w:tcPr>
          <w:p w:rsidR="0035182E" w:rsidRPr="00A069BD" w:rsidRDefault="00A069BD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069BD">
              <w:rPr>
                <w:i/>
              </w:rPr>
              <w:t>adult leaders and helpers have been safely recruited</w:t>
            </w:r>
          </w:p>
          <w:p w:rsidR="00A069BD" w:rsidRPr="00A069BD" w:rsidRDefault="00A069BD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069BD">
              <w:rPr>
                <w:i/>
              </w:rPr>
              <w:t>adult leaders and helpers have completed appropriate level of training</w:t>
            </w:r>
          </w:p>
          <w:p w:rsidR="00A069BD" w:rsidRDefault="0075102D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adult</w:t>
            </w:r>
            <w:r w:rsidR="00A069BD" w:rsidRPr="00A069BD">
              <w:rPr>
                <w:i/>
              </w:rPr>
              <w:t xml:space="preserve"> leaders and helpers are aware of the risk assessment</w:t>
            </w:r>
          </w:p>
          <w:p w:rsidR="00A069BD" w:rsidRPr="00A069BD" w:rsidRDefault="00A069BD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appropriate ratios of adults</w:t>
            </w:r>
          </w:p>
        </w:tc>
        <w:tc>
          <w:tcPr>
            <w:tcW w:w="765" w:type="pct"/>
          </w:tcPr>
          <w:p w:rsidR="0035182E" w:rsidRDefault="0035182E" w:rsidP="006437FA"/>
        </w:tc>
        <w:tc>
          <w:tcPr>
            <w:tcW w:w="427" w:type="pct"/>
          </w:tcPr>
          <w:p w:rsidR="0035182E" w:rsidRDefault="0035182E" w:rsidP="006437FA"/>
        </w:tc>
        <w:tc>
          <w:tcPr>
            <w:tcW w:w="429" w:type="pct"/>
          </w:tcPr>
          <w:p w:rsidR="0035182E" w:rsidRDefault="0035182E" w:rsidP="006437FA"/>
        </w:tc>
        <w:tc>
          <w:tcPr>
            <w:tcW w:w="235" w:type="pct"/>
          </w:tcPr>
          <w:p w:rsidR="0035182E" w:rsidRDefault="0035182E" w:rsidP="006437FA"/>
        </w:tc>
      </w:tr>
      <w:tr w:rsidR="0076254A" w:rsidTr="006437FA">
        <w:tc>
          <w:tcPr>
            <w:tcW w:w="666" w:type="pct"/>
          </w:tcPr>
          <w:p w:rsidR="0076254A" w:rsidRPr="009C272C" w:rsidRDefault="0076254A" w:rsidP="006437FA">
            <w:pPr>
              <w:rPr>
                <w:b/>
              </w:rPr>
            </w:pPr>
            <w:r w:rsidRPr="009C272C">
              <w:rPr>
                <w:b/>
              </w:rPr>
              <w:t xml:space="preserve">Fire </w:t>
            </w:r>
          </w:p>
        </w:tc>
        <w:tc>
          <w:tcPr>
            <w:tcW w:w="971" w:type="pct"/>
          </w:tcPr>
          <w:p w:rsidR="0076254A" w:rsidRPr="0075102D" w:rsidRDefault="0076254A" w:rsidP="006437FA">
            <w:pPr>
              <w:rPr>
                <w:b/>
              </w:rPr>
            </w:pPr>
            <w:r w:rsidRPr="0075102D">
              <w:rPr>
                <w:b/>
              </w:rPr>
              <w:t>Children and adults</w:t>
            </w:r>
          </w:p>
        </w:tc>
        <w:tc>
          <w:tcPr>
            <w:tcW w:w="1507" w:type="pct"/>
          </w:tcPr>
          <w:p w:rsidR="0076254A" w:rsidRDefault="0076254A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sign in sheet for all </w:t>
            </w:r>
          </w:p>
          <w:p w:rsidR="0076254A" w:rsidRPr="00A069BD" w:rsidRDefault="0076254A" w:rsidP="006437F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ensure staff are clear on exits and muster point</w:t>
            </w:r>
          </w:p>
        </w:tc>
        <w:tc>
          <w:tcPr>
            <w:tcW w:w="765" w:type="pct"/>
          </w:tcPr>
          <w:p w:rsidR="0076254A" w:rsidRPr="0076254A" w:rsidRDefault="0076254A" w:rsidP="0076254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76254A">
              <w:rPr>
                <w:i/>
              </w:rPr>
              <w:t xml:space="preserve">check building fire risk assessment </w:t>
            </w:r>
          </w:p>
        </w:tc>
        <w:tc>
          <w:tcPr>
            <w:tcW w:w="427" w:type="pct"/>
          </w:tcPr>
          <w:p w:rsidR="0076254A" w:rsidRDefault="0076254A" w:rsidP="006437FA">
            <w:r>
              <w:t>AS</w:t>
            </w:r>
          </w:p>
        </w:tc>
        <w:tc>
          <w:tcPr>
            <w:tcW w:w="429" w:type="pct"/>
          </w:tcPr>
          <w:p w:rsidR="0076254A" w:rsidRPr="0076254A" w:rsidRDefault="0076254A" w:rsidP="006437FA">
            <w:pPr>
              <w:rPr>
                <w:b/>
              </w:rPr>
            </w:pPr>
            <w:r w:rsidRPr="0076254A">
              <w:rPr>
                <w:b/>
              </w:rPr>
              <w:t>Before next group</w:t>
            </w:r>
          </w:p>
        </w:tc>
        <w:tc>
          <w:tcPr>
            <w:tcW w:w="235" w:type="pct"/>
          </w:tcPr>
          <w:p w:rsidR="0076254A" w:rsidRDefault="0076254A" w:rsidP="006437FA"/>
        </w:tc>
      </w:tr>
    </w:tbl>
    <w:p w:rsidR="00AD5D3E" w:rsidRPr="00AD5D3E" w:rsidRDefault="00AD5D3E" w:rsidP="00AD5D3E"/>
    <w:sectPr w:rsidR="00AD5D3E" w:rsidRPr="00AD5D3E" w:rsidSect="00862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17" w:rsidRDefault="00D66217" w:rsidP="00D66217">
      <w:r>
        <w:separator/>
      </w:r>
    </w:p>
  </w:endnote>
  <w:endnote w:type="continuationSeparator" w:id="0">
    <w:p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72" w:rsidRDefault="00033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59" w:rsidRDefault="00A25A52">
    <w:pPr>
      <w:pStyle w:val="Footer"/>
    </w:pPr>
    <w:r>
      <w:t>Church of England</w:t>
    </w:r>
    <w:r>
      <w:tab/>
    </w:r>
    <w:r>
      <w:tab/>
    </w:r>
    <w:r>
      <w:tab/>
    </w:r>
    <w:r>
      <w:tab/>
    </w:r>
    <w:r>
      <w:tab/>
    </w:r>
    <w:r>
      <w:tab/>
      <w:t>Version 2 – May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72" w:rsidRDefault="00033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17" w:rsidRDefault="00D66217" w:rsidP="00D66217">
      <w:r>
        <w:separator/>
      </w:r>
    </w:p>
  </w:footnote>
  <w:footnote w:type="continuationSeparator" w:id="0">
    <w:p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72" w:rsidRDefault="00033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62" w:rsidRDefault="0020606C" w:rsidP="00815362">
    <w:pPr>
      <w:pStyle w:val="Header"/>
      <w:rPr>
        <w:rFonts w:asciiTheme="minorHAnsi" w:hAnsiTheme="minorHAnsi"/>
        <w:b/>
        <w:sz w:val="32"/>
        <w:szCs w:val="32"/>
      </w:rPr>
    </w:pPr>
    <w:sdt>
      <w:sdtPr>
        <w:rPr>
          <w:rFonts w:asciiTheme="minorHAnsi" w:hAnsiTheme="minorHAnsi"/>
          <w:b/>
          <w:sz w:val="32"/>
          <w:szCs w:val="32"/>
        </w:rPr>
        <w:id w:val="-1671636560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/>
            <w:b/>
            <w:noProof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828423" o:spid="_x0000_s4097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15362">
      <w:rPr>
        <w:noProof/>
        <w:color w:val="000066"/>
        <w:sz w:val="28"/>
        <w:szCs w:val="28"/>
      </w:rPr>
      <w:drawing>
        <wp:inline distT="0" distB="0" distL="0" distR="0">
          <wp:extent cx="2812990" cy="7524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Logo Colour Black 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39" cy="75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362" w:rsidRDefault="00815362" w:rsidP="00815362">
    <w:pPr>
      <w:pStyle w:val="Header"/>
      <w:rPr>
        <w:rFonts w:asciiTheme="minorHAnsi" w:hAnsiTheme="minorHAnsi"/>
        <w:b/>
        <w:sz w:val="32"/>
        <w:szCs w:val="32"/>
      </w:rPr>
    </w:pPr>
  </w:p>
  <w:p w:rsidR="00AD5D3E" w:rsidRPr="00815362" w:rsidRDefault="00AD5D3E" w:rsidP="00815362">
    <w:pPr>
      <w:pStyle w:val="Header"/>
      <w:rPr>
        <w:color w:val="000066"/>
        <w:sz w:val="28"/>
        <w:szCs w:val="28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</w:r>
    <w:r w:rsidR="00F05242">
      <w:rPr>
        <w:rFonts w:asciiTheme="minorHAnsi" w:hAnsiTheme="minorHAnsi"/>
        <w:sz w:val="32"/>
        <w:szCs w:val="32"/>
      </w:rPr>
      <w:softHyphen/>
      <w:t xml:space="preserve">St David’s, </w:t>
    </w:r>
    <w:proofErr w:type="spellStart"/>
    <w:r w:rsidR="00F05242">
      <w:rPr>
        <w:rFonts w:asciiTheme="minorHAnsi" w:hAnsiTheme="minorHAnsi"/>
        <w:sz w:val="32"/>
        <w:szCs w:val="32"/>
      </w:rPr>
      <w:t>Elytown</w:t>
    </w:r>
    <w:proofErr w:type="spellEnd"/>
    <w:r w:rsidR="00F05242">
      <w:rPr>
        <w:rFonts w:asciiTheme="minorHAnsi" w:hAnsiTheme="minorHAnsi"/>
        <w:sz w:val="32"/>
        <w:szCs w:val="32"/>
      </w:rPr>
      <w:t xml:space="preserve"> 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A405A8">
      <w:rPr>
        <w:rFonts w:asciiTheme="minorHAnsi" w:hAnsiTheme="minorHAnsi"/>
        <w:b/>
        <w:sz w:val="24"/>
      </w:rPr>
      <w:t xml:space="preserve"> Parent and Toddler Group</w:t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 w:rsidR="003A3F5D"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>Date of first risk assessment:</w:t>
    </w:r>
    <w:r w:rsidR="00F05242">
      <w:rPr>
        <w:rFonts w:asciiTheme="minorHAnsi" w:hAnsiTheme="minorHAnsi"/>
        <w:b/>
        <w:sz w:val="24"/>
      </w:rPr>
      <w:t xml:space="preserve"> 01.01.18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F05242">
      <w:rPr>
        <w:rFonts w:asciiTheme="minorHAnsi" w:hAnsiTheme="minorHAnsi"/>
        <w:b/>
        <w:sz w:val="24"/>
      </w:rPr>
      <w:t xml:space="preserve"> St David’s Church Hall</w:t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="00F05242"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F05242">
      <w:rPr>
        <w:rFonts w:asciiTheme="minorHAnsi" w:hAnsiTheme="minorHAnsi"/>
        <w:b/>
        <w:sz w:val="24"/>
      </w:rPr>
      <w:t xml:space="preserve"> Weekly. Fridays 10-12</w:t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4756CF">
      <w:rPr>
        <w:rFonts w:asciiTheme="minorHAnsi" w:hAnsiTheme="minorHAnsi"/>
        <w:b/>
        <w:sz w:val="24"/>
      </w:rPr>
      <w:t xml:space="preserve">  Jane </w:t>
    </w:r>
    <w:proofErr w:type="spellStart"/>
    <w:r w:rsidR="004756CF">
      <w:rPr>
        <w:rFonts w:asciiTheme="minorHAnsi" w:hAnsiTheme="minorHAnsi"/>
        <w:b/>
        <w:sz w:val="24"/>
      </w:rPr>
      <w:t>Toddlerl</w:t>
    </w:r>
    <w:r w:rsidR="00033872">
      <w:rPr>
        <w:rFonts w:asciiTheme="minorHAnsi" w:hAnsiTheme="minorHAnsi"/>
        <w:b/>
        <w:sz w:val="24"/>
      </w:rPr>
      <w:t>eader</w:t>
    </w:r>
    <w:proofErr w:type="spellEnd"/>
    <w:r w:rsidR="00703159">
      <w:rPr>
        <w:rFonts w:asciiTheme="minorHAnsi" w:hAnsiTheme="minorHAnsi"/>
        <w:b/>
        <w:sz w:val="24"/>
      </w:rPr>
      <w:t xml:space="preserve">                                          </w:t>
    </w:r>
    <w:r w:rsidR="004756CF">
      <w:rPr>
        <w:rFonts w:asciiTheme="minorHAnsi" w:hAnsiTheme="minorHAnsi"/>
        <w:b/>
        <w:sz w:val="24"/>
      </w:rPr>
      <w:t xml:space="preserve">   </w:t>
    </w:r>
    <w:r w:rsidR="00703159">
      <w:rPr>
        <w:rFonts w:asciiTheme="minorHAnsi" w:hAnsiTheme="minorHAnsi"/>
        <w:b/>
        <w:sz w:val="24"/>
      </w:rPr>
      <w:t>Date to be reviewed:</w:t>
    </w:r>
    <w:r w:rsidR="00F05242">
      <w:rPr>
        <w:rFonts w:asciiTheme="minorHAnsi" w:hAnsiTheme="minorHAnsi"/>
        <w:b/>
        <w:sz w:val="24"/>
      </w:rPr>
      <w:t xml:space="preserve"> 01.01.19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72" w:rsidRDefault="00033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820"/>
    <w:multiLevelType w:val="hybridMultilevel"/>
    <w:tmpl w:val="E09C7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7770"/>
    <w:multiLevelType w:val="hybridMultilevel"/>
    <w:tmpl w:val="931E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109"/>
    <w:multiLevelType w:val="hybridMultilevel"/>
    <w:tmpl w:val="2126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3072"/>
    <w:multiLevelType w:val="hybridMultilevel"/>
    <w:tmpl w:val="C0CE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2D"/>
    <w:rsid w:val="00001C1D"/>
    <w:rsid w:val="00033872"/>
    <w:rsid w:val="00052AAA"/>
    <w:rsid w:val="00196BFE"/>
    <w:rsid w:val="001A10A2"/>
    <w:rsid w:val="0020606C"/>
    <w:rsid w:val="0023396A"/>
    <w:rsid w:val="002510DC"/>
    <w:rsid w:val="00282519"/>
    <w:rsid w:val="0028554A"/>
    <w:rsid w:val="002B0DB6"/>
    <w:rsid w:val="002F2609"/>
    <w:rsid w:val="0035182E"/>
    <w:rsid w:val="003A3F5D"/>
    <w:rsid w:val="00416AD2"/>
    <w:rsid w:val="00422DD5"/>
    <w:rsid w:val="00461DFE"/>
    <w:rsid w:val="004756CF"/>
    <w:rsid w:val="004B3EAA"/>
    <w:rsid w:val="005A40B1"/>
    <w:rsid w:val="005D2EC0"/>
    <w:rsid w:val="006437FA"/>
    <w:rsid w:val="006E4865"/>
    <w:rsid w:val="00703159"/>
    <w:rsid w:val="007276EE"/>
    <w:rsid w:val="0075102D"/>
    <w:rsid w:val="0076254A"/>
    <w:rsid w:val="00815362"/>
    <w:rsid w:val="00827853"/>
    <w:rsid w:val="008352CD"/>
    <w:rsid w:val="00862C2D"/>
    <w:rsid w:val="00893BF1"/>
    <w:rsid w:val="00894862"/>
    <w:rsid w:val="008A19BF"/>
    <w:rsid w:val="008C6CE3"/>
    <w:rsid w:val="009706DE"/>
    <w:rsid w:val="009C272C"/>
    <w:rsid w:val="00A04CC4"/>
    <w:rsid w:val="00A069BD"/>
    <w:rsid w:val="00A25A52"/>
    <w:rsid w:val="00A405A8"/>
    <w:rsid w:val="00AC12D5"/>
    <w:rsid w:val="00AD5D3E"/>
    <w:rsid w:val="00BB35D7"/>
    <w:rsid w:val="00C637A1"/>
    <w:rsid w:val="00C6500D"/>
    <w:rsid w:val="00C70828"/>
    <w:rsid w:val="00CC2EA1"/>
    <w:rsid w:val="00CD56B2"/>
    <w:rsid w:val="00D52AE2"/>
    <w:rsid w:val="00D66217"/>
    <w:rsid w:val="00DA18F4"/>
    <w:rsid w:val="00DF5A22"/>
    <w:rsid w:val="00E07F73"/>
    <w:rsid w:val="00E40932"/>
    <w:rsid w:val="00E86654"/>
    <w:rsid w:val="00EF3217"/>
    <w:rsid w:val="00F05242"/>
    <w:rsid w:val="00F1661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51EAECCF-4E9D-4742-A30F-A1214FE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James Bridgman</cp:lastModifiedBy>
  <cp:revision>2</cp:revision>
  <dcterms:created xsi:type="dcterms:W3CDTF">2019-09-27T10:47:00Z</dcterms:created>
  <dcterms:modified xsi:type="dcterms:W3CDTF">2019-09-27T10:47:00Z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