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138"/>
        <w:gridCol w:w="3139"/>
        <w:gridCol w:w="1570"/>
        <w:gridCol w:w="1569"/>
        <w:gridCol w:w="3139"/>
        <w:gridCol w:w="3139"/>
      </w:tblGrid>
      <w:tr w:rsidR="00DE14A5" w:rsidRPr="00DE14A5" w:rsidTr="005953B0">
        <w:trPr>
          <w:trHeight w:val="510"/>
        </w:trPr>
        <w:tc>
          <w:tcPr>
            <w:tcW w:w="7847" w:type="dxa"/>
            <w:gridSpan w:val="3"/>
            <w:vAlign w:val="center"/>
          </w:tcPr>
          <w:p w:rsidR="005953B0" w:rsidRPr="009D304A" w:rsidRDefault="005953B0" w:rsidP="005953B0">
            <w:pPr>
              <w:rPr>
                <w:b/>
              </w:rPr>
            </w:pPr>
            <w:bookmarkStart w:id="0" w:name="_GoBack"/>
            <w:bookmarkEnd w:id="0"/>
            <w:r w:rsidRPr="009D304A">
              <w:rPr>
                <w:b/>
              </w:rPr>
              <w:t>Parish</w:t>
            </w:r>
          </w:p>
        </w:tc>
        <w:tc>
          <w:tcPr>
            <w:tcW w:w="7847" w:type="dxa"/>
            <w:gridSpan w:val="3"/>
            <w:vAlign w:val="center"/>
          </w:tcPr>
          <w:p w:rsidR="005953B0" w:rsidRPr="009D304A" w:rsidRDefault="005953B0" w:rsidP="005953B0">
            <w:pPr>
              <w:rPr>
                <w:b/>
              </w:rPr>
            </w:pPr>
          </w:p>
        </w:tc>
      </w:tr>
      <w:tr w:rsidR="00DE14A5" w:rsidRPr="00DE14A5" w:rsidTr="005953B0">
        <w:trPr>
          <w:trHeight w:val="510"/>
        </w:trPr>
        <w:tc>
          <w:tcPr>
            <w:tcW w:w="7847" w:type="dxa"/>
            <w:gridSpan w:val="3"/>
            <w:vAlign w:val="center"/>
          </w:tcPr>
          <w:p w:rsidR="005953B0" w:rsidRPr="009D304A" w:rsidRDefault="005953B0" w:rsidP="005953B0">
            <w:pPr>
              <w:rPr>
                <w:b/>
              </w:rPr>
            </w:pPr>
            <w:r w:rsidRPr="009D304A">
              <w:rPr>
                <w:rFonts w:ascii="Calibri" w:eastAsia="Times New Roman" w:hAnsi="Calibri" w:cs="Calibri"/>
                <w:b/>
                <w:lang w:eastAsia="en-GB"/>
              </w:rPr>
              <w:t>Parish Visit Risk Assessment</w:t>
            </w:r>
          </w:p>
        </w:tc>
        <w:tc>
          <w:tcPr>
            <w:tcW w:w="7847" w:type="dxa"/>
            <w:gridSpan w:val="3"/>
            <w:vAlign w:val="center"/>
          </w:tcPr>
          <w:p w:rsidR="005953B0" w:rsidRPr="009D304A" w:rsidRDefault="005953B0" w:rsidP="005953B0">
            <w:pPr>
              <w:rPr>
                <w:b/>
              </w:rPr>
            </w:pPr>
          </w:p>
        </w:tc>
      </w:tr>
      <w:tr w:rsidR="00DE14A5" w:rsidRPr="00DE14A5" w:rsidTr="005953B0">
        <w:trPr>
          <w:trHeight w:val="510"/>
        </w:trPr>
        <w:tc>
          <w:tcPr>
            <w:tcW w:w="7847" w:type="dxa"/>
            <w:gridSpan w:val="3"/>
            <w:vAlign w:val="center"/>
          </w:tcPr>
          <w:p w:rsidR="005953B0" w:rsidRPr="009D304A" w:rsidRDefault="005953B0" w:rsidP="005953B0">
            <w:pPr>
              <w:rPr>
                <w:b/>
              </w:rPr>
            </w:pPr>
            <w:r w:rsidRPr="009D304A">
              <w:rPr>
                <w:b/>
              </w:rPr>
              <w:t>Date</w:t>
            </w:r>
          </w:p>
        </w:tc>
        <w:tc>
          <w:tcPr>
            <w:tcW w:w="7847" w:type="dxa"/>
            <w:gridSpan w:val="3"/>
            <w:vAlign w:val="center"/>
          </w:tcPr>
          <w:p w:rsidR="005953B0" w:rsidRPr="009D304A" w:rsidRDefault="005953B0" w:rsidP="005953B0">
            <w:pPr>
              <w:rPr>
                <w:b/>
              </w:rPr>
            </w:pPr>
          </w:p>
        </w:tc>
      </w:tr>
      <w:tr w:rsidR="00DE14A5" w:rsidRPr="00DE14A5" w:rsidTr="005953B0">
        <w:trPr>
          <w:trHeight w:val="510"/>
        </w:trPr>
        <w:tc>
          <w:tcPr>
            <w:tcW w:w="7847" w:type="dxa"/>
            <w:gridSpan w:val="3"/>
            <w:vAlign w:val="center"/>
          </w:tcPr>
          <w:p w:rsidR="005953B0" w:rsidRPr="009D304A" w:rsidRDefault="005953B0" w:rsidP="005953B0">
            <w:pPr>
              <w:rPr>
                <w:b/>
              </w:rPr>
            </w:pPr>
            <w:r w:rsidRPr="009D304A">
              <w:rPr>
                <w:b/>
              </w:rPr>
              <w:t>Duration of Trip</w:t>
            </w:r>
          </w:p>
        </w:tc>
        <w:tc>
          <w:tcPr>
            <w:tcW w:w="7847" w:type="dxa"/>
            <w:gridSpan w:val="3"/>
            <w:vAlign w:val="center"/>
          </w:tcPr>
          <w:p w:rsidR="005953B0" w:rsidRPr="009D304A" w:rsidRDefault="005953B0" w:rsidP="005953B0">
            <w:pPr>
              <w:rPr>
                <w:b/>
              </w:rPr>
            </w:pPr>
          </w:p>
        </w:tc>
      </w:tr>
      <w:tr w:rsidR="00DE14A5" w:rsidRPr="00DE14A5" w:rsidTr="005953B0">
        <w:trPr>
          <w:trHeight w:val="510"/>
        </w:trPr>
        <w:tc>
          <w:tcPr>
            <w:tcW w:w="7847" w:type="dxa"/>
            <w:gridSpan w:val="3"/>
            <w:vAlign w:val="center"/>
          </w:tcPr>
          <w:p w:rsidR="005953B0" w:rsidRPr="009D304A" w:rsidRDefault="005953B0" w:rsidP="005953B0">
            <w:pPr>
              <w:rPr>
                <w:b/>
              </w:rPr>
            </w:pPr>
            <w:r w:rsidRPr="009D304A">
              <w:rPr>
                <w:b/>
              </w:rPr>
              <w:t>Visit to</w:t>
            </w:r>
          </w:p>
        </w:tc>
        <w:tc>
          <w:tcPr>
            <w:tcW w:w="7847" w:type="dxa"/>
            <w:gridSpan w:val="3"/>
            <w:vAlign w:val="center"/>
          </w:tcPr>
          <w:p w:rsidR="005953B0" w:rsidRPr="009D304A" w:rsidRDefault="005953B0" w:rsidP="005953B0">
            <w:pPr>
              <w:rPr>
                <w:b/>
              </w:rPr>
            </w:pPr>
          </w:p>
        </w:tc>
      </w:tr>
      <w:tr w:rsidR="00DE14A5" w:rsidRPr="00DE14A5" w:rsidTr="005953B0">
        <w:trPr>
          <w:trHeight w:val="510"/>
        </w:trPr>
        <w:tc>
          <w:tcPr>
            <w:tcW w:w="7847" w:type="dxa"/>
            <w:gridSpan w:val="3"/>
            <w:vAlign w:val="center"/>
          </w:tcPr>
          <w:p w:rsidR="005953B0" w:rsidRPr="009D304A" w:rsidRDefault="005953B0" w:rsidP="005953B0">
            <w:pPr>
              <w:rPr>
                <w:b/>
              </w:rPr>
            </w:pPr>
            <w:r w:rsidRPr="009D304A">
              <w:rPr>
                <w:b/>
              </w:rPr>
              <w:t>Visit Organiser</w:t>
            </w:r>
          </w:p>
        </w:tc>
        <w:tc>
          <w:tcPr>
            <w:tcW w:w="7847" w:type="dxa"/>
            <w:gridSpan w:val="3"/>
            <w:vAlign w:val="center"/>
          </w:tcPr>
          <w:p w:rsidR="005953B0" w:rsidRPr="009D304A" w:rsidRDefault="005953B0" w:rsidP="005953B0">
            <w:pPr>
              <w:rPr>
                <w:b/>
              </w:rPr>
            </w:pPr>
          </w:p>
        </w:tc>
      </w:tr>
      <w:tr w:rsidR="00DE14A5" w:rsidRPr="00DE14A5" w:rsidTr="005953B0">
        <w:trPr>
          <w:trHeight w:val="510"/>
        </w:trPr>
        <w:tc>
          <w:tcPr>
            <w:tcW w:w="7847" w:type="dxa"/>
            <w:gridSpan w:val="3"/>
            <w:vAlign w:val="center"/>
          </w:tcPr>
          <w:p w:rsidR="005953B0" w:rsidRPr="009D304A" w:rsidRDefault="005953B0" w:rsidP="005953B0">
            <w:pPr>
              <w:rPr>
                <w:b/>
              </w:rPr>
            </w:pPr>
            <w:r w:rsidRPr="009D304A">
              <w:rPr>
                <w:b/>
              </w:rPr>
              <w:t>Group Attending</w:t>
            </w:r>
          </w:p>
        </w:tc>
        <w:tc>
          <w:tcPr>
            <w:tcW w:w="7847" w:type="dxa"/>
            <w:gridSpan w:val="3"/>
            <w:vAlign w:val="center"/>
          </w:tcPr>
          <w:p w:rsidR="005953B0" w:rsidRPr="009D304A" w:rsidRDefault="005953B0" w:rsidP="005953B0">
            <w:pPr>
              <w:rPr>
                <w:b/>
              </w:rPr>
            </w:pPr>
          </w:p>
        </w:tc>
      </w:tr>
      <w:tr w:rsidR="00DE14A5" w:rsidRPr="00DE14A5" w:rsidTr="005953B0">
        <w:trPr>
          <w:trHeight w:val="510"/>
        </w:trPr>
        <w:tc>
          <w:tcPr>
            <w:tcW w:w="7847" w:type="dxa"/>
            <w:gridSpan w:val="3"/>
            <w:vAlign w:val="center"/>
          </w:tcPr>
          <w:p w:rsidR="005953B0" w:rsidRPr="009D304A" w:rsidRDefault="005953B0" w:rsidP="005953B0">
            <w:pPr>
              <w:rPr>
                <w:b/>
              </w:rPr>
            </w:pPr>
            <w:r w:rsidRPr="009D304A">
              <w:rPr>
                <w:b/>
              </w:rPr>
              <w:t>Total no of attendees</w:t>
            </w:r>
          </w:p>
        </w:tc>
        <w:tc>
          <w:tcPr>
            <w:tcW w:w="7847" w:type="dxa"/>
            <w:gridSpan w:val="3"/>
            <w:vAlign w:val="center"/>
          </w:tcPr>
          <w:p w:rsidR="005953B0" w:rsidRPr="009D304A" w:rsidRDefault="005953B0" w:rsidP="005953B0">
            <w:pPr>
              <w:rPr>
                <w:b/>
              </w:rPr>
            </w:pPr>
            <w:r w:rsidRPr="009D304A">
              <w:rPr>
                <w:b/>
              </w:rPr>
              <w:t>Adults                        Children</w:t>
            </w:r>
          </w:p>
        </w:tc>
      </w:tr>
      <w:tr w:rsidR="00DE14A5" w:rsidRPr="00DE14A5" w:rsidTr="00301CC0">
        <w:trPr>
          <w:trHeight w:val="510"/>
        </w:trPr>
        <w:tc>
          <w:tcPr>
            <w:tcW w:w="15694" w:type="dxa"/>
            <w:gridSpan w:val="6"/>
            <w:vAlign w:val="center"/>
          </w:tcPr>
          <w:p w:rsidR="005953B0" w:rsidRPr="00886443" w:rsidRDefault="00886443" w:rsidP="005953B0">
            <w:pPr>
              <w:rPr>
                <w:i/>
              </w:rPr>
            </w:pPr>
            <w:r w:rsidRPr="00886443">
              <w:rPr>
                <w:i/>
                <w:color w:val="FF0000"/>
              </w:rPr>
              <w:t>Please note this is just an example form.  Please amend appropriately for your particular trip/visit bearing in mind extra risks that may be involved at say a swimming pool/theme park etc.  You may also need to include medical/care information for some attendees.</w:t>
            </w:r>
          </w:p>
        </w:tc>
      </w:tr>
      <w:tr w:rsidR="00DE14A5" w:rsidRPr="00DE14A5" w:rsidTr="005953B0">
        <w:trPr>
          <w:trHeight w:val="687"/>
        </w:trPr>
        <w:tc>
          <w:tcPr>
            <w:tcW w:w="3138" w:type="dxa"/>
            <w:vAlign w:val="center"/>
          </w:tcPr>
          <w:p w:rsidR="005953B0" w:rsidRPr="00DE14A5" w:rsidRDefault="005953B0" w:rsidP="005953B0">
            <w:r w:rsidRPr="00DE14A5">
              <w:t>Hazard</w:t>
            </w:r>
          </w:p>
        </w:tc>
        <w:tc>
          <w:tcPr>
            <w:tcW w:w="3139" w:type="dxa"/>
            <w:vAlign w:val="center"/>
          </w:tcPr>
          <w:p w:rsidR="005953B0" w:rsidRPr="00DE14A5" w:rsidRDefault="005953B0" w:rsidP="005953B0">
            <w:r w:rsidRPr="00DE14A5">
              <w:t>Risk</w:t>
            </w:r>
          </w:p>
        </w:tc>
        <w:tc>
          <w:tcPr>
            <w:tcW w:w="3139" w:type="dxa"/>
            <w:gridSpan w:val="2"/>
            <w:vAlign w:val="center"/>
          </w:tcPr>
          <w:p w:rsidR="005953B0" w:rsidRPr="00DE14A5" w:rsidRDefault="005953B0" w:rsidP="005953B0">
            <w:r w:rsidRPr="005C323C">
              <w:rPr>
                <w:rFonts w:ascii="Calibri" w:eastAsia="Times New Roman" w:hAnsi="Calibri" w:cs="Calibri"/>
                <w:lang w:eastAsia="en-GB"/>
              </w:rPr>
              <w:t>Level of risk before control measures are put in place</w:t>
            </w:r>
          </w:p>
        </w:tc>
        <w:tc>
          <w:tcPr>
            <w:tcW w:w="3139" w:type="dxa"/>
            <w:vAlign w:val="center"/>
          </w:tcPr>
          <w:p w:rsidR="005953B0" w:rsidRPr="00DE14A5" w:rsidRDefault="005953B0" w:rsidP="005953B0">
            <w:r w:rsidRPr="00DE14A5">
              <w:t>Control measures</w:t>
            </w:r>
          </w:p>
        </w:tc>
        <w:tc>
          <w:tcPr>
            <w:tcW w:w="3139" w:type="dxa"/>
            <w:vAlign w:val="center"/>
          </w:tcPr>
          <w:p w:rsidR="005953B0" w:rsidRPr="00DE14A5" w:rsidRDefault="005953B0" w:rsidP="005953B0">
            <w:r w:rsidRPr="005C323C">
              <w:rPr>
                <w:rFonts w:ascii="Calibri" w:eastAsia="Times New Roman" w:hAnsi="Calibri" w:cs="Calibri"/>
                <w:lang w:eastAsia="en-GB"/>
              </w:rPr>
              <w:t>Level of risk after control measures are put in place</w:t>
            </w:r>
          </w:p>
        </w:tc>
      </w:tr>
      <w:tr w:rsidR="005953B0" w:rsidRPr="00DE14A5" w:rsidTr="005953B0">
        <w:trPr>
          <w:trHeight w:val="687"/>
        </w:trPr>
        <w:tc>
          <w:tcPr>
            <w:tcW w:w="3138" w:type="dxa"/>
            <w:vAlign w:val="center"/>
          </w:tcPr>
          <w:p w:rsidR="005953B0" w:rsidRPr="00DE14A5" w:rsidRDefault="005953B0" w:rsidP="005953B0">
            <w:r w:rsidRPr="005C323C">
              <w:rPr>
                <w:rFonts w:ascii="Calibri" w:eastAsia="Times New Roman" w:hAnsi="Calibri" w:cs="Calibri"/>
                <w:lang w:eastAsia="en-GB"/>
              </w:rPr>
              <w:t>Children moving around coach</w:t>
            </w:r>
          </w:p>
        </w:tc>
        <w:tc>
          <w:tcPr>
            <w:tcW w:w="3139" w:type="dxa"/>
            <w:vAlign w:val="center"/>
          </w:tcPr>
          <w:p w:rsidR="005953B0" w:rsidRPr="00DE14A5" w:rsidRDefault="005953B0" w:rsidP="005953B0">
            <w:r w:rsidRPr="00DE14A5">
              <w:t>Injury, death</w:t>
            </w:r>
          </w:p>
        </w:tc>
        <w:tc>
          <w:tcPr>
            <w:tcW w:w="3139" w:type="dxa"/>
            <w:gridSpan w:val="2"/>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Mid</w:t>
            </w:r>
          </w:p>
        </w:tc>
        <w:tc>
          <w:tcPr>
            <w:tcW w:w="3139" w:type="dxa"/>
            <w:vAlign w:val="center"/>
          </w:tcPr>
          <w:p w:rsidR="002C04B9" w:rsidRDefault="002C04B9" w:rsidP="00352AF2">
            <w:pPr>
              <w:pStyle w:val="ListParagraph"/>
              <w:numPr>
                <w:ilvl w:val="0"/>
                <w:numId w:val="4"/>
              </w:numPr>
              <w:rPr>
                <w:rFonts w:ascii="Calibri" w:eastAsia="Times New Roman" w:hAnsi="Calibri" w:cs="Calibri"/>
                <w:lang w:eastAsia="en-GB"/>
              </w:rPr>
            </w:pPr>
            <w:r>
              <w:rPr>
                <w:rFonts w:ascii="Calibri" w:eastAsia="Times New Roman" w:hAnsi="Calibri" w:cs="Calibri"/>
                <w:lang w:eastAsia="en-GB"/>
              </w:rPr>
              <w:t>Parish</w:t>
            </w:r>
            <w:r w:rsidR="005953B0" w:rsidRPr="00352AF2">
              <w:rPr>
                <w:rFonts w:ascii="Calibri" w:eastAsia="Times New Roman" w:hAnsi="Calibri" w:cs="Calibri"/>
                <w:lang w:eastAsia="en-GB"/>
              </w:rPr>
              <w:t xml:space="preserve"> to use reputable coach company </w:t>
            </w:r>
          </w:p>
          <w:p w:rsidR="005953B0" w:rsidRPr="00352AF2" w:rsidRDefault="005953B0" w:rsidP="00352AF2">
            <w:pPr>
              <w:pStyle w:val="ListParagraph"/>
              <w:numPr>
                <w:ilvl w:val="0"/>
                <w:numId w:val="4"/>
              </w:numPr>
              <w:rPr>
                <w:rFonts w:ascii="Calibri" w:eastAsia="Times New Roman" w:hAnsi="Calibri" w:cs="Calibri"/>
                <w:lang w:eastAsia="en-GB"/>
              </w:rPr>
            </w:pPr>
            <w:r w:rsidRPr="00352AF2">
              <w:rPr>
                <w:rFonts w:ascii="Calibri" w:eastAsia="Times New Roman" w:hAnsi="Calibri" w:cs="Calibri"/>
                <w:lang w:eastAsia="en-GB"/>
              </w:rPr>
              <w:t>Speed limits to be observed at all times</w:t>
            </w:r>
          </w:p>
          <w:p w:rsidR="005953B0" w:rsidRPr="00352AF2" w:rsidRDefault="005953B0" w:rsidP="00352AF2">
            <w:pPr>
              <w:pStyle w:val="ListParagraph"/>
              <w:numPr>
                <w:ilvl w:val="0"/>
                <w:numId w:val="4"/>
              </w:numPr>
              <w:rPr>
                <w:rFonts w:ascii="Calibri" w:eastAsia="Times New Roman" w:hAnsi="Calibri" w:cs="Calibri"/>
                <w:lang w:eastAsia="en-GB"/>
              </w:rPr>
            </w:pPr>
            <w:r w:rsidRPr="00352AF2">
              <w:rPr>
                <w:rFonts w:ascii="Calibri" w:eastAsia="Times New Roman" w:hAnsi="Calibri" w:cs="Calibri"/>
                <w:lang w:eastAsia="en-GB"/>
              </w:rPr>
              <w:t>Staff will share rules frequently in the days running up to the trip</w:t>
            </w:r>
          </w:p>
          <w:p w:rsidR="005953B0" w:rsidRPr="00352AF2" w:rsidRDefault="005953B0" w:rsidP="00352AF2">
            <w:pPr>
              <w:pStyle w:val="ListParagraph"/>
              <w:numPr>
                <w:ilvl w:val="0"/>
                <w:numId w:val="4"/>
              </w:numPr>
              <w:rPr>
                <w:rFonts w:ascii="Calibri" w:eastAsia="Times New Roman" w:hAnsi="Calibri" w:cs="Calibri"/>
                <w:lang w:eastAsia="en-GB"/>
              </w:rPr>
            </w:pPr>
            <w:r w:rsidRPr="00352AF2">
              <w:rPr>
                <w:rFonts w:ascii="Calibri" w:eastAsia="Times New Roman" w:hAnsi="Calibri" w:cs="Calibri"/>
                <w:lang w:eastAsia="en-GB"/>
              </w:rPr>
              <w:t>Adults to sit throughout the coach including at the front and back and by the emergency exits</w:t>
            </w:r>
          </w:p>
          <w:p w:rsidR="005953B0" w:rsidRPr="00352AF2" w:rsidRDefault="005953B0" w:rsidP="00352AF2">
            <w:pPr>
              <w:pStyle w:val="ListParagraph"/>
              <w:numPr>
                <w:ilvl w:val="0"/>
                <w:numId w:val="4"/>
              </w:numPr>
              <w:rPr>
                <w:rFonts w:ascii="Calibri" w:eastAsia="Times New Roman" w:hAnsi="Calibri" w:cs="Calibri"/>
                <w:lang w:eastAsia="en-GB"/>
              </w:rPr>
            </w:pPr>
            <w:r w:rsidRPr="00352AF2">
              <w:rPr>
                <w:rFonts w:ascii="Calibri" w:eastAsia="Times New Roman" w:hAnsi="Calibri" w:cs="Calibri"/>
                <w:lang w:eastAsia="en-GB"/>
              </w:rPr>
              <w:t>Adults to support children in going and down stairs</w:t>
            </w:r>
          </w:p>
          <w:p w:rsidR="005953B0" w:rsidRPr="00DE14A5" w:rsidRDefault="005953B0" w:rsidP="00352AF2">
            <w:pPr>
              <w:pStyle w:val="ListParagraph"/>
              <w:numPr>
                <w:ilvl w:val="0"/>
                <w:numId w:val="4"/>
              </w:numPr>
            </w:pPr>
            <w:r w:rsidRPr="00352AF2">
              <w:rPr>
                <w:rFonts w:ascii="Calibri" w:eastAsia="Times New Roman" w:hAnsi="Calibri" w:cs="Calibri"/>
                <w:lang w:eastAsia="en-GB"/>
              </w:rPr>
              <w:t>Children will be reminded to remain seated at all times</w:t>
            </w:r>
          </w:p>
        </w:tc>
        <w:tc>
          <w:tcPr>
            <w:tcW w:w="3139" w:type="dxa"/>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Low</w:t>
            </w:r>
          </w:p>
        </w:tc>
      </w:tr>
      <w:tr w:rsidR="005953B0" w:rsidRPr="00DE14A5" w:rsidTr="005953B0">
        <w:trPr>
          <w:trHeight w:val="687"/>
        </w:trPr>
        <w:tc>
          <w:tcPr>
            <w:tcW w:w="3138" w:type="dxa"/>
            <w:vAlign w:val="center"/>
          </w:tcPr>
          <w:p w:rsidR="005953B0" w:rsidRPr="00DE14A5" w:rsidRDefault="005953B0" w:rsidP="005953B0">
            <w:r w:rsidRPr="00DE14A5">
              <w:lastRenderedPageBreak/>
              <w:t>Crossing Car Parks</w:t>
            </w:r>
          </w:p>
        </w:tc>
        <w:tc>
          <w:tcPr>
            <w:tcW w:w="3139" w:type="dxa"/>
            <w:vAlign w:val="center"/>
          </w:tcPr>
          <w:p w:rsidR="005953B0" w:rsidRPr="00DE14A5" w:rsidRDefault="005953B0" w:rsidP="005953B0">
            <w:r w:rsidRPr="00DE14A5">
              <w:t>Injury, death</w:t>
            </w:r>
          </w:p>
        </w:tc>
        <w:tc>
          <w:tcPr>
            <w:tcW w:w="3139" w:type="dxa"/>
            <w:gridSpan w:val="2"/>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Mid</w:t>
            </w:r>
          </w:p>
        </w:tc>
        <w:tc>
          <w:tcPr>
            <w:tcW w:w="3139" w:type="dxa"/>
            <w:vAlign w:val="center"/>
          </w:tcPr>
          <w:p w:rsidR="005953B0" w:rsidRDefault="009F6A2D" w:rsidP="00352AF2">
            <w:pPr>
              <w:pStyle w:val="ListParagraph"/>
              <w:numPr>
                <w:ilvl w:val="0"/>
                <w:numId w:val="3"/>
              </w:numPr>
            </w:pPr>
            <w:r>
              <w:t>There will be a ratio of 1:5 and 1:3 for children aged under five</w:t>
            </w:r>
          </w:p>
          <w:p w:rsidR="009F6A2D" w:rsidRDefault="009F6A2D" w:rsidP="00352AF2">
            <w:pPr>
              <w:pStyle w:val="ListParagraph"/>
              <w:numPr>
                <w:ilvl w:val="0"/>
                <w:numId w:val="3"/>
              </w:numPr>
            </w:pPr>
            <w:r>
              <w:t>Adults will walk at the front and back of the group of children.  Adults will position themselves evenly along the group of children</w:t>
            </w:r>
          </w:p>
          <w:p w:rsidR="009F6A2D" w:rsidRDefault="009F6A2D" w:rsidP="00352AF2">
            <w:pPr>
              <w:pStyle w:val="ListParagraph"/>
              <w:numPr>
                <w:ilvl w:val="0"/>
                <w:numId w:val="3"/>
              </w:numPr>
            </w:pPr>
            <w:r>
              <w:t>Pupils will be briefed about hazards and behaviour required to walk near/across car parks safely e.g. stop, look, listen</w:t>
            </w:r>
          </w:p>
          <w:p w:rsidR="009F6A2D" w:rsidRPr="00DE14A5" w:rsidRDefault="009F6A2D" w:rsidP="00352AF2">
            <w:pPr>
              <w:pStyle w:val="ListParagraph"/>
              <w:numPr>
                <w:ilvl w:val="0"/>
                <w:numId w:val="3"/>
              </w:numPr>
            </w:pPr>
            <w:r>
              <w:t xml:space="preserve">Children will </w:t>
            </w:r>
            <w:r w:rsidR="00D625F8">
              <w:t xml:space="preserve">be </w:t>
            </w:r>
            <w:r>
              <w:t>reminded to walk in an orderly manner and stay with their adult.</w:t>
            </w:r>
          </w:p>
        </w:tc>
        <w:tc>
          <w:tcPr>
            <w:tcW w:w="3139" w:type="dxa"/>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Low</w:t>
            </w:r>
          </w:p>
        </w:tc>
      </w:tr>
      <w:tr w:rsidR="005953B0" w:rsidRPr="00DE14A5" w:rsidTr="005953B0">
        <w:trPr>
          <w:trHeight w:val="687"/>
        </w:trPr>
        <w:tc>
          <w:tcPr>
            <w:tcW w:w="3138" w:type="dxa"/>
            <w:vAlign w:val="center"/>
          </w:tcPr>
          <w:p w:rsidR="005953B0" w:rsidRPr="00DE14A5" w:rsidRDefault="005953B0" w:rsidP="005953B0">
            <w:r w:rsidRPr="00DE14A5">
              <w:t>Risk of infection</w:t>
            </w:r>
          </w:p>
        </w:tc>
        <w:tc>
          <w:tcPr>
            <w:tcW w:w="3139" w:type="dxa"/>
            <w:vAlign w:val="center"/>
          </w:tcPr>
          <w:p w:rsidR="005953B0" w:rsidRPr="00DE14A5" w:rsidRDefault="00DE14A5" w:rsidP="005953B0">
            <w:r w:rsidRPr="00DE14A5">
              <w:t>Illness, death</w:t>
            </w:r>
          </w:p>
        </w:tc>
        <w:tc>
          <w:tcPr>
            <w:tcW w:w="3139" w:type="dxa"/>
            <w:gridSpan w:val="2"/>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High</w:t>
            </w:r>
          </w:p>
        </w:tc>
        <w:tc>
          <w:tcPr>
            <w:tcW w:w="3139" w:type="dxa"/>
            <w:vAlign w:val="center"/>
          </w:tcPr>
          <w:p w:rsidR="005953B0" w:rsidRDefault="005C0A33" w:rsidP="00352AF2">
            <w:pPr>
              <w:pStyle w:val="ListParagraph"/>
              <w:numPr>
                <w:ilvl w:val="0"/>
                <w:numId w:val="2"/>
              </w:numPr>
            </w:pPr>
            <w:r>
              <w:t>Adult and children to all follow he rules set out in the</w:t>
            </w:r>
            <w:r w:rsidR="002C04B9">
              <w:t xml:space="preserve"> venues</w:t>
            </w:r>
            <w:r>
              <w:t xml:space="preserve"> risk assessment.</w:t>
            </w:r>
          </w:p>
          <w:p w:rsidR="005C0A33" w:rsidRDefault="005C0A33" w:rsidP="00352AF2">
            <w:pPr>
              <w:pStyle w:val="ListParagraph"/>
              <w:numPr>
                <w:ilvl w:val="0"/>
                <w:numId w:val="2"/>
              </w:numPr>
            </w:pPr>
            <w:r>
              <w:t>Staff will share rules frequently in the days running up to the trip.</w:t>
            </w:r>
          </w:p>
          <w:p w:rsidR="005C0A33" w:rsidRDefault="002C04B9" w:rsidP="00352AF2">
            <w:pPr>
              <w:pStyle w:val="ListParagraph"/>
              <w:numPr>
                <w:ilvl w:val="0"/>
                <w:numId w:val="2"/>
              </w:numPr>
            </w:pPr>
            <w:r>
              <w:t xml:space="preserve">Ensure one of the </w:t>
            </w:r>
            <w:proofErr w:type="gramStart"/>
            <w:r>
              <w:t>staff</w:t>
            </w:r>
            <w:proofErr w:type="gramEnd"/>
            <w:r>
              <w:t xml:space="preserve"> attending is a first aider </w:t>
            </w:r>
          </w:p>
          <w:p w:rsidR="002C04B9" w:rsidRDefault="002C04B9" w:rsidP="00352AF2">
            <w:pPr>
              <w:pStyle w:val="ListParagraph"/>
              <w:numPr>
                <w:ilvl w:val="0"/>
                <w:numId w:val="2"/>
              </w:numPr>
            </w:pPr>
            <w:r>
              <w:t>Ensure first aid kit is complete and up to date.</w:t>
            </w:r>
          </w:p>
          <w:p w:rsidR="005C0A33" w:rsidRPr="00DE14A5" w:rsidRDefault="005C0A33" w:rsidP="00352AF2">
            <w:pPr>
              <w:pStyle w:val="ListParagraph"/>
              <w:numPr>
                <w:ilvl w:val="0"/>
                <w:numId w:val="2"/>
              </w:numPr>
            </w:pPr>
            <w:r>
              <w:t xml:space="preserve">Food and drink may only be consumed in </w:t>
            </w:r>
            <w:r w:rsidR="00692476">
              <w:t>the</w:t>
            </w:r>
            <w:r>
              <w:t xml:space="preserve"> designated areas.</w:t>
            </w:r>
          </w:p>
        </w:tc>
        <w:tc>
          <w:tcPr>
            <w:tcW w:w="3139" w:type="dxa"/>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Low</w:t>
            </w:r>
          </w:p>
        </w:tc>
      </w:tr>
      <w:tr w:rsidR="00DE14A5" w:rsidRPr="00DE14A5" w:rsidTr="00692476">
        <w:trPr>
          <w:trHeight w:val="687"/>
        </w:trPr>
        <w:tc>
          <w:tcPr>
            <w:tcW w:w="3138" w:type="dxa"/>
            <w:vAlign w:val="center"/>
          </w:tcPr>
          <w:p w:rsidR="005953B0" w:rsidRPr="005C323C" w:rsidRDefault="005953B0" w:rsidP="00692476">
            <w:pPr>
              <w:rPr>
                <w:rFonts w:ascii="Calibri" w:eastAsia="Times New Roman" w:hAnsi="Calibri" w:cs="Calibri"/>
                <w:lang w:eastAsia="en-GB"/>
              </w:rPr>
            </w:pPr>
            <w:r w:rsidRPr="005C323C">
              <w:rPr>
                <w:rFonts w:ascii="Calibri" w:eastAsia="Times New Roman" w:hAnsi="Calibri" w:cs="Calibri"/>
                <w:lang w:eastAsia="en-GB"/>
              </w:rPr>
              <w:t>Physical injury</w:t>
            </w:r>
          </w:p>
        </w:tc>
        <w:tc>
          <w:tcPr>
            <w:tcW w:w="3139" w:type="dxa"/>
            <w:vAlign w:val="center"/>
          </w:tcPr>
          <w:p w:rsidR="005953B0" w:rsidRPr="00DE14A5" w:rsidRDefault="005953B0" w:rsidP="00692476">
            <w:r w:rsidRPr="00DE14A5">
              <w:t>Injury, death</w:t>
            </w:r>
          </w:p>
        </w:tc>
        <w:tc>
          <w:tcPr>
            <w:tcW w:w="3139" w:type="dxa"/>
            <w:gridSpan w:val="2"/>
            <w:vAlign w:val="center"/>
          </w:tcPr>
          <w:p w:rsidR="005953B0" w:rsidRPr="00DE14A5" w:rsidRDefault="005953B0" w:rsidP="00692476">
            <w:pPr>
              <w:rPr>
                <w:rFonts w:ascii="Calibri" w:eastAsia="Times New Roman" w:hAnsi="Calibri" w:cs="Calibri"/>
                <w:lang w:eastAsia="en-GB"/>
              </w:rPr>
            </w:pPr>
            <w:r w:rsidRPr="00DE14A5">
              <w:rPr>
                <w:rFonts w:ascii="Calibri" w:eastAsia="Times New Roman" w:hAnsi="Calibri" w:cs="Calibri"/>
                <w:lang w:eastAsia="en-GB"/>
              </w:rPr>
              <w:t>Mid</w:t>
            </w:r>
          </w:p>
        </w:tc>
        <w:tc>
          <w:tcPr>
            <w:tcW w:w="3139" w:type="dxa"/>
            <w:vAlign w:val="center"/>
          </w:tcPr>
          <w:p w:rsidR="00B23F13" w:rsidRDefault="00125CE1" w:rsidP="002C04B9">
            <w:pPr>
              <w:pStyle w:val="ListParagraph"/>
              <w:numPr>
                <w:ilvl w:val="0"/>
                <w:numId w:val="1"/>
              </w:numPr>
            </w:pPr>
            <w:r>
              <w:t xml:space="preserve">If the </w:t>
            </w:r>
            <w:r w:rsidR="00B23F13">
              <w:t>weather</w:t>
            </w:r>
            <w:r>
              <w:t xml:space="preserve"> </w:t>
            </w:r>
            <w:r w:rsidR="00B23F13">
              <w:t xml:space="preserve">is deemed as too wet or windy leaders will </w:t>
            </w:r>
            <w:r w:rsidR="00B23F13">
              <w:lastRenderedPageBreak/>
              <w:t>assess the risk of injury and cancel activity if necessary</w:t>
            </w:r>
          </w:p>
          <w:p w:rsidR="005953B0" w:rsidRDefault="00B23F13" w:rsidP="002C04B9">
            <w:pPr>
              <w:pStyle w:val="ListParagraph"/>
              <w:numPr>
                <w:ilvl w:val="0"/>
                <w:numId w:val="1"/>
              </w:numPr>
            </w:pPr>
            <w:r>
              <w:t xml:space="preserve"> the </w:t>
            </w:r>
            <w:r w:rsidR="00692476">
              <w:t>Staff will share rules frequently in the days running up to the trip</w:t>
            </w:r>
            <w:r w:rsidR="002C04B9">
              <w:t>.</w:t>
            </w:r>
          </w:p>
          <w:p w:rsidR="002C04B9" w:rsidRDefault="002C04B9" w:rsidP="002C04B9">
            <w:pPr>
              <w:pStyle w:val="ListParagraph"/>
              <w:numPr>
                <w:ilvl w:val="0"/>
                <w:numId w:val="1"/>
              </w:numPr>
            </w:pPr>
            <w:r>
              <w:t xml:space="preserve">Ensure one of the </w:t>
            </w:r>
            <w:proofErr w:type="gramStart"/>
            <w:r>
              <w:t>staff</w:t>
            </w:r>
            <w:proofErr w:type="gramEnd"/>
            <w:r>
              <w:t xml:space="preserve"> attending is a first aider </w:t>
            </w:r>
          </w:p>
          <w:p w:rsidR="002C04B9" w:rsidRDefault="002C04B9" w:rsidP="002C04B9">
            <w:pPr>
              <w:pStyle w:val="ListParagraph"/>
              <w:numPr>
                <w:ilvl w:val="0"/>
                <w:numId w:val="1"/>
              </w:numPr>
            </w:pPr>
            <w:r>
              <w:t>Ensure first aid kit is complete and up to date.</w:t>
            </w:r>
          </w:p>
          <w:p w:rsidR="00763B45" w:rsidRDefault="00763B45" w:rsidP="002C04B9">
            <w:pPr>
              <w:pStyle w:val="ListParagraph"/>
              <w:numPr>
                <w:ilvl w:val="0"/>
                <w:numId w:val="1"/>
              </w:numPr>
            </w:pPr>
            <w:r>
              <w:t xml:space="preserve">There will be a ratio </w:t>
            </w:r>
            <w:r w:rsidR="00352AF2">
              <w:t>1:5 and 1:3 for children aged under five</w:t>
            </w:r>
          </w:p>
          <w:p w:rsidR="002C04B9" w:rsidRDefault="002C04B9" w:rsidP="002C04B9">
            <w:pPr>
              <w:pStyle w:val="ListParagraph"/>
              <w:numPr>
                <w:ilvl w:val="0"/>
                <w:numId w:val="1"/>
              </w:numPr>
            </w:pPr>
            <w:r>
              <w:t xml:space="preserve">When using equipment venue rules will be observed. </w:t>
            </w:r>
          </w:p>
          <w:p w:rsidR="00352AF2" w:rsidRDefault="002C04B9" w:rsidP="002C04B9">
            <w:pPr>
              <w:pStyle w:val="ListParagraph"/>
              <w:numPr>
                <w:ilvl w:val="0"/>
                <w:numId w:val="1"/>
              </w:numPr>
            </w:pPr>
            <w:r>
              <w:t>Children</w:t>
            </w:r>
            <w:r w:rsidR="00352AF2">
              <w:t xml:space="preserve"> will be briefed about hazards and behaviour required to walk near/across car parks safely e.g. stop, look, listen, think.</w:t>
            </w:r>
          </w:p>
          <w:p w:rsidR="00692476" w:rsidRPr="00DE14A5" w:rsidRDefault="00352AF2" w:rsidP="002C04B9">
            <w:pPr>
              <w:pStyle w:val="ListParagraph"/>
              <w:numPr>
                <w:ilvl w:val="0"/>
                <w:numId w:val="1"/>
              </w:numPr>
            </w:pPr>
            <w:r>
              <w:t>Children will be reminded to walk in an orderly manner an</w:t>
            </w:r>
            <w:r w:rsidR="002C04B9">
              <w:t>d</w:t>
            </w:r>
            <w:r>
              <w:t xml:space="preserve"> stay with their adult.</w:t>
            </w:r>
          </w:p>
        </w:tc>
        <w:tc>
          <w:tcPr>
            <w:tcW w:w="3139" w:type="dxa"/>
            <w:vAlign w:val="center"/>
          </w:tcPr>
          <w:p w:rsidR="005953B0" w:rsidRPr="00DE14A5" w:rsidRDefault="005953B0" w:rsidP="00692476">
            <w:pPr>
              <w:rPr>
                <w:rFonts w:ascii="Calibri" w:eastAsia="Times New Roman" w:hAnsi="Calibri" w:cs="Calibri"/>
                <w:lang w:eastAsia="en-GB"/>
              </w:rPr>
            </w:pPr>
            <w:r w:rsidRPr="00DE14A5">
              <w:rPr>
                <w:rFonts w:ascii="Calibri" w:eastAsia="Times New Roman" w:hAnsi="Calibri" w:cs="Calibri"/>
                <w:lang w:eastAsia="en-GB"/>
              </w:rPr>
              <w:lastRenderedPageBreak/>
              <w:t>Low</w:t>
            </w:r>
          </w:p>
        </w:tc>
      </w:tr>
      <w:tr w:rsidR="005953B0" w:rsidRPr="00DE14A5" w:rsidTr="005953B0">
        <w:trPr>
          <w:trHeight w:val="687"/>
        </w:trPr>
        <w:tc>
          <w:tcPr>
            <w:tcW w:w="3138" w:type="dxa"/>
            <w:vAlign w:val="center"/>
          </w:tcPr>
          <w:p w:rsidR="005953B0" w:rsidRPr="00DE14A5" w:rsidRDefault="00DE14A5" w:rsidP="005953B0">
            <w:r w:rsidRPr="005C323C">
              <w:rPr>
                <w:rFonts w:ascii="Calibri" w:eastAsia="Times New Roman" w:hAnsi="Calibri" w:cs="Calibri"/>
                <w:lang w:eastAsia="en-GB"/>
              </w:rPr>
              <w:t>Child/Children walking away from group near vehicles/water/animals</w:t>
            </w:r>
          </w:p>
        </w:tc>
        <w:tc>
          <w:tcPr>
            <w:tcW w:w="3139" w:type="dxa"/>
            <w:vAlign w:val="center"/>
          </w:tcPr>
          <w:p w:rsidR="005953B0" w:rsidRPr="00DE14A5" w:rsidRDefault="00DE14A5" w:rsidP="005953B0">
            <w:r w:rsidRPr="005C323C">
              <w:rPr>
                <w:rFonts w:ascii="Calibri" w:eastAsia="Times New Roman" w:hAnsi="Calibri" w:cs="Calibri"/>
                <w:lang w:eastAsia="en-GB"/>
              </w:rPr>
              <w:t xml:space="preserve">Separation from Group       </w:t>
            </w:r>
            <w:r w:rsidR="005953B0" w:rsidRPr="00DE14A5">
              <w:t>Injury, death</w:t>
            </w:r>
          </w:p>
        </w:tc>
        <w:tc>
          <w:tcPr>
            <w:tcW w:w="3139" w:type="dxa"/>
            <w:gridSpan w:val="2"/>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Mid</w:t>
            </w:r>
          </w:p>
        </w:tc>
        <w:tc>
          <w:tcPr>
            <w:tcW w:w="3139" w:type="dxa"/>
            <w:vAlign w:val="center"/>
          </w:tcPr>
          <w:p w:rsidR="005953B0" w:rsidRDefault="00352AF2" w:rsidP="00352AF2">
            <w:pPr>
              <w:pStyle w:val="ListParagraph"/>
              <w:numPr>
                <w:ilvl w:val="0"/>
                <w:numId w:val="5"/>
              </w:numPr>
            </w:pPr>
            <w:r>
              <w:t>Specific children to be supported either with a member of staff or their own parent.</w:t>
            </w:r>
          </w:p>
          <w:p w:rsidR="00352AF2" w:rsidRDefault="00352AF2" w:rsidP="00352AF2">
            <w:pPr>
              <w:pStyle w:val="ListParagraph"/>
              <w:numPr>
                <w:ilvl w:val="0"/>
                <w:numId w:val="5"/>
              </w:numPr>
            </w:pPr>
            <w:r>
              <w:t>Social stories will be sent home with these specific children.</w:t>
            </w:r>
          </w:p>
          <w:p w:rsidR="00352AF2" w:rsidRDefault="00352AF2" w:rsidP="00352AF2">
            <w:pPr>
              <w:pStyle w:val="ListParagraph"/>
              <w:numPr>
                <w:ilvl w:val="0"/>
                <w:numId w:val="5"/>
              </w:numPr>
            </w:pPr>
            <w:r>
              <w:t>Children to stay with their groups and adults at all times.</w:t>
            </w:r>
          </w:p>
          <w:p w:rsidR="00352AF2" w:rsidRDefault="00352AF2" w:rsidP="00352AF2">
            <w:pPr>
              <w:pStyle w:val="ListParagraph"/>
              <w:numPr>
                <w:ilvl w:val="0"/>
                <w:numId w:val="1"/>
              </w:numPr>
            </w:pPr>
            <w:r>
              <w:lastRenderedPageBreak/>
              <w:t>There will be a ratio 1:5 and 1:3 for children aged under five</w:t>
            </w:r>
          </w:p>
          <w:p w:rsidR="00352AF2" w:rsidRDefault="00352AF2" w:rsidP="00352AF2">
            <w:pPr>
              <w:pStyle w:val="ListParagraph"/>
              <w:numPr>
                <w:ilvl w:val="0"/>
                <w:numId w:val="1"/>
              </w:numPr>
            </w:pPr>
            <w:r>
              <w:t>Children will be briefed about hazards and behaviour required.</w:t>
            </w:r>
          </w:p>
          <w:p w:rsidR="00352AF2" w:rsidRPr="00DE14A5" w:rsidRDefault="00352AF2" w:rsidP="005953B0"/>
        </w:tc>
        <w:tc>
          <w:tcPr>
            <w:tcW w:w="3139" w:type="dxa"/>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lastRenderedPageBreak/>
              <w:t>Low</w:t>
            </w:r>
          </w:p>
        </w:tc>
      </w:tr>
      <w:tr w:rsidR="005953B0" w:rsidRPr="00DE14A5" w:rsidTr="005953B0">
        <w:trPr>
          <w:trHeight w:val="687"/>
        </w:trPr>
        <w:tc>
          <w:tcPr>
            <w:tcW w:w="3138" w:type="dxa"/>
            <w:vAlign w:val="center"/>
          </w:tcPr>
          <w:p w:rsidR="005953B0" w:rsidRPr="00DE14A5" w:rsidRDefault="00DE14A5" w:rsidP="005953B0">
            <w:r w:rsidRPr="005C323C">
              <w:rPr>
                <w:rFonts w:ascii="Calibri" w:eastAsia="Times New Roman" w:hAnsi="Calibri" w:cs="Calibri"/>
                <w:lang w:eastAsia="en-GB"/>
              </w:rPr>
              <w:t>Children do not follow adult instruction</w:t>
            </w:r>
          </w:p>
        </w:tc>
        <w:tc>
          <w:tcPr>
            <w:tcW w:w="3139" w:type="dxa"/>
            <w:vAlign w:val="center"/>
          </w:tcPr>
          <w:p w:rsidR="005953B0" w:rsidRPr="00DE14A5" w:rsidRDefault="00DE14A5" w:rsidP="005953B0">
            <w:r w:rsidRPr="005C323C">
              <w:rPr>
                <w:rFonts w:ascii="Calibri" w:eastAsia="Times New Roman" w:hAnsi="Calibri" w:cs="Calibri"/>
                <w:lang w:eastAsia="en-GB"/>
              </w:rPr>
              <w:t xml:space="preserve">Separation from Group       </w:t>
            </w:r>
            <w:r w:rsidR="005953B0" w:rsidRPr="00DE14A5">
              <w:t>Injury, death</w:t>
            </w:r>
          </w:p>
        </w:tc>
        <w:tc>
          <w:tcPr>
            <w:tcW w:w="3139" w:type="dxa"/>
            <w:gridSpan w:val="2"/>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Mid</w:t>
            </w:r>
          </w:p>
        </w:tc>
        <w:tc>
          <w:tcPr>
            <w:tcW w:w="3139" w:type="dxa"/>
            <w:vAlign w:val="center"/>
          </w:tcPr>
          <w:p w:rsidR="00352AF2" w:rsidRDefault="00352AF2" w:rsidP="00352AF2">
            <w:pPr>
              <w:pStyle w:val="ListParagraph"/>
              <w:numPr>
                <w:ilvl w:val="0"/>
                <w:numId w:val="6"/>
              </w:numPr>
            </w:pPr>
            <w:r>
              <w:t>Expectations set out before the trip</w:t>
            </w:r>
          </w:p>
          <w:p w:rsidR="005953B0" w:rsidRDefault="00352AF2" w:rsidP="00352AF2">
            <w:pPr>
              <w:pStyle w:val="ListParagraph"/>
              <w:numPr>
                <w:ilvl w:val="0"/>
                <w:numId w:val="6"/>
              </w:numPr>
            </w:pPr>
            <w:r>
              <w:t>Social stories will be sent home with these specific children prior to trip to help know what to expect.</w:t>
            </w:r>
          </w:p>
          <w:p w:rsidR="00352AF2" w:rsidRDefault="00352AF2" w:rsidP="00352AF2">
            <w:pPr>
              <w:pStyle w:val="ListParagraph"/>
              <w:numPr>
                <w:ilvl w:val="0"/>
                <w:numId w:val="6"/>
              </w:numPr>
            </w:pPr>
            <w:r>
              <w:t>Specific children to be supported either with a member of staff or their own parent.</w:t>
            </w:r>
          </w:p>
          <w:p w:rsidR="00352AF2" w:rsidRPr="00DE14A5" w:rsidRDefault="00352AF2" w:rsidP="00352AF2">
            <w:pPr>
              <w:pStyle w:val="ListParagraph"/>
              <w:numPr>
                <w:ilvl w:val="0"/>
                <w:numId w:val="6"/>
              </w:numPr>
            </w:pPr>
            <w:r>
              <w:t>Children will have instructions repeated.</w:t>
            </w:r>
          </w:p>
        </w:tc>
        <w:tc>
          <w:tcPr>
            <w:tcW w:w="3139" w:type="dxa"/>
            <w:vAlign w:val="center"/>
          </w:tcPr>
          <w:p w:rsidR="005953B0" w:rsidRPr="00DE14A5" w:rsidRDefault="005953B0" w:rsidP="005953B0">
            <w:pPr>
              <w:rPr>
                <w:rFonts w:ascii="Calibri" w:eastAsia="Times New Roman" w:hAnsi="Calibri" w:cs="Calibri"/>
                <w:lang w:eastAsia="en-GB"/>
              </w:rPr>
            </w:pPr>
            <w:r w:rsidRPr="00DE14A5">
              <w:rPr>
                <w:rFonts w:ascii="Calibri" w:eastAsia="Times New Roman" w:hAnsi="Calibri" w:cs="Calibri"/>
                <w:lang w:eastAsia="en-GB"/>
              </w:rPr>
              <w:t>Low</w:t>
            </w:r>
          </w:p>
        </w:tc>
      </w:tr>
    </w:tbl>
    <w:p w:rsidR="00B23F13" w:rsidRDefault="00B23F13"/>
    <w:p w:rsidR="00352AF2" w:rsidRPr="00B23F13" w:rsidRDefault="00B23F13">
      <w:pPr>
        <w:rPr>
          <w:b/>
        </w:rPr>
      </w:pPr>
      <w:r w:rsidRPr="00B23F13">
        <w:rPr>
          <w:b/>
        </w:rPr>
        <w:t>For overnight stays</w:t>
      </w:r>
      <w:r w:rsidR="000D0B2A">
        <w:rPr>
          <w:b/>
        </w:rPr>
        <w:t xml:space="preserve"> and trips (</w:t>
      </w:r>
      <w:r w:rsidRPr="00B23F13">
        <w:rPr>
          <w:b/>
        </w:rPr>
        <w:t>in hostels or guest houses</w:t>
      </w:r>
      <w:r w:rsidR="000D0B2A">
        <w:rPr>
          <w:b/>
        </w:rPr>
        <w:t>)</w:t>
      </w:r>
      <w:r w:rsidRPr="00B23F13">
        <w:rPr>
          <w:b/>
        </w:rPr>
        <w:t xml:space="preserve"> please see information and guidance</w:t>
      </w:r>
      <w:r w:rsidR="00886443">
        <w:rPr>
          <w:b/>
        </w:rPr>
        <w:t xml:space="preserve"> attached.</w:t>
      </w:r>
      <w:r w:rsidRPr="00B23F13">
        <w:rPr>
          <w:b/>
        </w:rPr>
        <w:t>.</w:t>
      </w:r>
      <w:r w:rsidR="00352AF2" w:rsidRPr="00B23F13">
        <w:rPr>
          <w:b/>
        </w:rPr>
        <w:br w:type="page"/>
      </w:r>
    </w:p>
    <w:p w:rsidR="00F306A3" w:rsidRPr="00CC7288" w:rsidRDefault="00352AF2">
      <w:pPr>
        <w:rPr>
          <w:b/>
          <w:sz w:val="36"/>
          <w:szCs w:val="36"/>
        </w:rPr>
      </w:pPr>
      <w:r w:rsidRPr="00CC7288">
        <w:rPr>
          <w:b/>
          <w:sz w:val="36"/>
          <w:szCs w:val="36"/>
        </w:rPr>
        <w:lastRenderedPageBreak/>
        <w:t>As a parent volunteer, I understand that:</w:t>
      </w:r>
    </w:p>
    <w:p w:rsidR="00352AF2" w:rsidRPr="00CC7288" w:rsidRDefault="00352AF2">
      <w:pPr>
        <w:rPr>
          <w:sz w:val="28"/>
          <w:szCs w:val="28"/>
        </w:rPr>
      </w:pPr>
    </w:p>
    <w:p w:rsidR="00352AF2" w:rsidRPr="00CC7288" w:rsidRDefault="00352AF2">
      <w:pPr>
        <w:rPr>
          <w:sz w:val="28"/>
          <w:szCs w:val="28"/>
        </w:rPr>
      </w:pPr>
      <w:r w:rsidRPr="00CC7288">
        <w:rPr>
          <w:sz w:val="28"/>
          <w:szCs w:val="28"/>
        </w:rPr>
        <w:t>Mobile phones (of staff or parent helpers) a</w:t>
      </w:r>
      <w:r w:rsidR="002C04B9">
        <w:rPr>
          <w:sz w:val="28"/>
          <w:szCs w:val="28"/>
        </w:rPr>
        <w:t>re</w:t>
      </w:r>
      <w:r w:rsidRPr="00CC7288">
        <w:rPr>
          <w:sz w:val="28"/>
          <w:szCs w:val="28"/>
        </w:rPr>
        <w:t xml:space="preserve"> </w:t>
      </w:r>
      <w:r w:rsidRPr="00CC7288">
        <w:rPr>
          <w:b/>
          <w:sz w:val="28"/>
          <w:szCs w:val="28"/>
          <w:u w:val="single"/>
        </w:rPr>
        <w:t>not</w:t>
      </w:r>
      <w:r w:rsidRPr="00CC7288">
        <w:rPr>
          <w:sz w:val="28"/>
          <w:szCs w:val="28"/>
        </w:rPr>
        <w:t xml:space="preserve"> be used at all (unless in an emergency).  Photos should only be taken on parish camera at the group leaders’ direction not on any mobile device (even of your own child).</w:t>
      </w:r>
    </w:p>
    <w:p w:rsidR="00855330" w:rsidRPr="00CC7288" w:rsidRDefault="00855330">
      <w:pPr>
        <w:rPr>
          <w:sz w:val="28"/>
          <w:szCs w:val="28"/>
        </w:rPr>
      </w:pPr>
    </w:p>
    <w:p w:rsidR="00855330" w:rsidRPr="00CC7288" w:rsidRDefault="00855330">
      <w:pPr>
        <w:rPr>
          <w:sz w:val="28"/>
          <w:szCs w:val="28"/>
        </w:rPr>
      </w:pPr>
      <w:r w:rsidRPr="00CC7288">
        <w:rPr>
          <w:sz w:val="28"/>
          <w:szCs w:val="28"/>
        </w:rPr>
        <w:t>In the case of emergencies, a key contact in the parish will be contacted to relay any messages if required.  The number is                          Ensure you have this number in your phone.</w:t>
      </w:r>
    </w:p>
    <w:p w:rsidR="00855330" w:rsidRPr="00CC7288" w:rsidRDefault="00855330">
      <w:pPr>
        <w:rPr>
          <w:sz w:val="28"/>
          <w:szCs w:val="28"/>
        </w:rPr>
      </w:pPr>
    </w:p>
    <w:p w:rsidR="00855330" w:rsidRPr="00CC7288" w:rsidRDefault="00855330">
      <w:pPr>
        <w:rPr>
          <w:sz w:val="28"/>
          <w:szCs w:val="28"/>
        </w:rPr>
      </w:pPr>
      <w:r w:rsidRPr="00CC7288">
        <w:rPr>
          <w:sz w:val="28"/>
          <w:szCs w:val="28"/>
        </w:rPr>
        <w:t>Risk assessment must be followed.</w:t>
      </w:r>
    </w:p>
    <w:p w:rsidR="00855330" w:rsidRPr="00CC7288" w:rsidRDefault="00855330">
      <w:pPr>
        <w:rPr>
          <w:sz w:val="28"/>
          <w:szCs w:val="28"/>
        </w:rPr>
      </w:pPr>
    </w:p>
    <w:p w:rsidR="00855330" w:rsidRPr="00CC7288" w:rsidRDefault="00855330">
      <w:pPr>
        <w:rPr>
          <w:sz w:val="28"/>
          <w:szCs w:val="28"/>
        </w:rPr>
      </w:pPr>
      <w:r w:rsidRPr="00CC7288">
        <w:rPr>
          <w:sz w:val="28"/>
          <w:szCs w:val="28"/>
        </w:rPr>
        <w:t>I will follow the direction, guidance and instructions of the leader and other member of staff.</w:t>
      </w:r>
    </w:p>
    <w:p w:rsidR="00855330" w:rsidRPr="00CC7288" w:rsidRDefault="00855330">
      <w:pPr>
        <w:rPr>
          <w:sz w:val="28"/>
          <w:szCs w:val="28"/>
        </w:rPr>
      </w:pPr>
    </w:p>
    <w:p w:rsidR="00855330" w:rsidRPr="00CC7288" w:rsidRDefault="00855330">
      <w:pPr>
        <w:rPr>
          <w:sz w:val="28"/>
          <w:szCs w:val="28"/>
        </w:rPr>
      </w:pPr>
      <w:r w:rsidRPr="00CC7288">
        <w:rPr>
          <w:sz w:val="28"/>
          <w:szCs w:val="28"/>
        </w:rPr>
        <w:t>I will direct any concerns regarding behaviour or wellbeing to the leader and other members of staff.  Confidentiality.</w:t>
      </w:r>
    </w:p>
    <w:p w:rsidR="00855330" w:rsidRPr="00CC7288" w:rsidRDefault="00855330">
      <w:pPr>
        <w:rPr>
          <w:sz w:val="28"/>
          <w:szCs w:val="28"/>
        </w:rPr>
      </w:pPr>
    </w:p>
    <w:p w:rsidR="00855330" w:rsidRPr="00CC7288" w:rsidRDefault="00855330">
      <w:pPr>
        <w:rPr>
          <w:sz w:val="28"/>
          <w:szCs w:val="28"/>
        </w:rPr>
      </w:pPr>
      <w:r w:rsidRPr="00CC7288">
        <w:rPr>
          <w:sz w:val="28"/>
          <w:szCs w:val="28"/>
        </w:rPr>
        <w:t>I will not be alone with a child or group of children.</w:t>
      </w:r>
    </w:p>
    <w:p w:rsidR="00855330" w:rsidRPr="00CC7288" w:rsidRDefault="00855330">
      <w:pPr>
        <w:rPr>
          <w:sz w:val="28"/>
          <w:szCs w:val="28"/>
        </w:rPr>
      </w:pPr>
    </w:p>
    <w:p w:rsidR="00855330" w:rsidRPr="00CC7288" w:rsidRDefault="00855330">
      <w:pPr>
        <w:rPr>
          <w:sz w:val="28"/>
          <w:szCs w:val="28"/>
        </w:rPr>
      </w:pPr>
      <w:r w:rsidRPr="00CC7288">
        <w:rPr>
          <w:sz w:val="28"/>
          <w:szCs w:val="28"/>
        </w:rPr>
        <w:t xml:space="preserve">An adult will walk </w:t>
      </w:r>
      <w:r w:rsidR="00CC7288" w:rsidRPr="00CC7288">
        <w:rPr>
          <w:sz w:val="28"/>
          <w:szCs w:val="28"/>
        </w:rPr>
        <w:t>at the</w:t>
      </w:r>
      <w:r w:rsidRPr="00CC7288">
        <w:rPr>
          <w:sz w:val="28"/>
          <w:szCs w:val="28"/>
        </w:rPr>
        <w:t xml:space="preserve"> front and back of the line of children. Adults will position themselves with their group along the line.</w:t>
      </w:r>
    </w:p>
    <w:p w:rsidR="00855330" w:rsidRPr="00CC7288" w:rsidRDefault="00855330">
      <w:pPr>
        <w:rPr>
          <w:sz w:val="28"/>
          <w:szCs w:val="28"/>
        </w:rPr>
      </w:pPr>
    </w:p>
    <w:p w:rsidR="00855330" w:rsidRPr="00CC7288" w:rsidRDefault="00855330">
      <w:pPr>
        <w:rPr>
          <w:sz w:val="28"/>
          <w:szCs w:val="28"/>
        </w:rPr>
      </w:pPr>
      <w:r w:rsidRPr="00CC7288">
        <w:rPr>
          <w:sz w:val="28"/>
          <w:szCs w:val="28"/>
        </w:rPr>
        <w:t xml:space="preserve">During any trip, </w:t>
      </w:r>
      <w:r w:rsidR="00CC7288" w:rsidRPr="00CC7288">
        <w:rPr>
          <w:sz w:val="28"/>
          <w:szCs w:val="28"/>
        </w:rPr>
        <w:t>there</w:t>
      </w:r>
      <w:r w:rsidRPr="00CC7288">
        <w:rPr>
          <w:sz w:val="28"/>
          <w:szCs w:val="28"/>
        </w:rPr>
        <w:t xml:space="preserve"> is an opportunity</w:t>
      </w:r>
      <w:r w:rsidR="00CC7288" w:rsidRPr="00CC7288">
        <w:rPr>
          <w:sz w:val="28"/>
          <w:szCs w:val="28"/>
        </w:rPr>
        <w:t xml:space="preserve"> to have a break from the group.  If you need to go to the toilet, please inform a member of staff so the group can be supervised.</w:t>
      </w:r>
    </w:p>
    <w:p w:rsidR="00CC7288" w:rsidRPr="00CC7288" w:rsidRDefault="00CC7288">
      <w:pPr>
        <w:rPr>
          <w:sz w:val="28"/>
          <w:szCs w:val="28"/>
        </w:rPr>
      </w:pPr>
    </w:p>
    <w:p w:rsidR="00B23F13" w:rsidRDefault="00CC7288">
      <w:pPr>
        <w:rPr>
          <w:sz w:val="28"/>
          <w:szCs w:val="28"/>
        </w:rPr>
      </w:pPr>
      <w:r w:rsidRPr="00CC7288">
        <w:rPr>
          <w:sz w:val="28"/>
          <w:szCs w:val="28"/>
        </w:rPr>
        <w:t>At the end of the trip, all children and adults will return to the arranged meeting point.  No children will be released to anyone except their parent/carer or other previously identified adult</w:t>
      </w:r>
      <w:r>
        <w:rPr>
          <w:sz w:val="28"/>
          <w:szCs w:val="28"/>
        </w:rPr>
        <w:t>.</w:t>
      </w:r>
    </w:p>
    <w:p w:rsidR="00B23F13" w:rsidRDefault="00B23F13">
      <w:pPr>
        <w:rPr>
          <w:sz w:val="28"/>
          <w:szCs w:val="28"/>
        </w:rPr>
      </w:pPr>
      <w:r>
        <w:rPr>
          <w:sz w:val="28"/>
          <w:szCs w:val="28"/>
        </w:rPr>
        <w:br w:type="page"/>
      </w:r>
    </w:p>
    <w:p w:rsidR="00CC7288" w:rsidRPr="000D0B2A" w:rsidRDefault="000739E9">
      <w:pPr>
        <w:rPr>
          <w:b/>
          <w:sz w:val="36"/>
          <w:szCs w:val="36"/>
        </w:rPr>
      </w:pPr>
      <w:r>
        <w:rPr>
          <w:b/>
          <w:sz w:val="36"/>
          <w:szCs w:val="36"/>
        </w:rPr>
        <w:lastRenderedPageBreak/>
        <w:t xml:space="preserve">Accommodation </w:t>
      </w:r>
      <w:r w:rsidR="00B23F13" w:rsidRPr="000D0B2A">
        <w:rPr>
          <w:b/>
          <w:sz w:val="36"/>
          <w:szCs w:val="36"/>
        </w:rPr>
        <w:t xml:space="preserve">Residential </w:t>
      </w:r>
      <w:r w:rsidR="000D0B2A" w:rsidRPr="000D0B2A">
        <w:rPr>
          <w:b/>
          <w:sz w:val="36"/>
          <w:szCs w:val="36"/>
        </w:rPr>
        <w:t xml:space="preserve">or overnight </w:t>
      </w:r>
      <w:r w:rsidR="00B23F13" w:rsidRPr="000D0B2A">
        <w:rPr>
          <w:b/>
          <w:sz w:val="36"/>
          <w:szCs w:val="36"/>
        </w:rPr>
        <w:t>trips away</w:t>
      </w:r>
    </w:p>
    <w:p w:rsidR="00B23F13" w:rsidRPr="000D0B2A" w:rsidRDefault="00B23F13">
      <w:pPr>
        <w:rPr>
          <w:sz w:val="26"/>
          <w:szCs w:val="26"/>
        </w:rPr>
      </w:pPr>
    </w:p>
    <w:p w:rsidR="00006329" w:rsidRPr="000D0B2A" w:rsidRDefault="00006329" w:rsidP="000D0B2A">
      <w:pPr>
        <w:pStyle w:val="ListParagraph"/>
        <w:numPr>
          <w:ilvl w:val="0"/>
          <w:numId w:val="8"/>
        </w:numPr>
        <w:rPr>
          <w:sz w:val="26"/>
          <w:szCs w:val="26"/>
        </w:rPr>
      </w:pPr>
      <w:r w:rsidRPr="000D0B2A">
        <w:rPr>
          <w:sz w:val="26"/>
          <w:szCs w:val="26"/>
        </w:rPr>
        <w:t xml:space="preserve">A visit to the accommodation must be made prior to the residential/over night stay.  </w:t>
      </w:r>
    </w:p>
    <w:p w:rsidR="00006329" w:rsidRPr="000D0B2A" w:rsidRDefault="00006329" w:rsidP="000D0B2A">
      <w:pPr>
        <w:pStyle w:val="ListParagraph"/>
        <w:numPr>
          <w:ilvl w:val="0"/>
          <w:numId w:val="8"/>
        </w:numPr>
        <w:rPr>
          <w:sz w:val="26"/>
          <w:szCs w:val="26"/>
        </w:rPr>
      </w:pPr>
      <w:r w:rsidRPr="000D0B2A">
        <w:rPr>
          <w:sz w:val="26"/>
          <w:szCs w:val="26"/>
        </w:rPr>
        <w:t xml:space="preserve">During this visit a risk assessment must be carried out.  </w:t>
      </w:r>
    </w:p>
    <w:p w:rsidR="00006329" w:rsidRPr="000D0B2A" w:rsidRDefault="00006329" w:rsidP="000D0B2A">
      <w:pPr>
        <w:pStyle w:val="ListParagraph"/>
        <w:numPr>
          <w:ilvl w:val="0"/>
          <w:numId w:val="8"/>
        </w:numPr>
        <w:rPr>
          <w:sz w:val="26"/>
          <w:szCs w:val="26"/>
        </w:rPr>
      </w:pPr>
      <w:r w:rsidRPr="000D0B2A">
        <w:rPr>
          <w:sz w:val="26"/>
          <w:szCs w:val="26"/>
        </w:rPr>
        <w:t>If possible seek exclusive use of accommodation or in the absence of exclusive use, ensure all those attending will be in rooms located in the same part of the accommodation – not spread out.</w:t>
      </w:r>
    </w:p>
    <w:p w:rsidR="00006329" w:rsidRPr="000D0B2A" w:rsidRDefault="00006329" w:rsidP="000D0B2A">
      <w:pPr>
        <w:pStyle w:val="ListParagraph"/>
        <w:numPr>
          <w:ilvl w:val="0"/>
          <w:numId w:val="8"/>
        </w:numPr>
        <w:rPr>
          <w:sz w:val="26"/>
          <w:szCs w:val="26"/>
        </w:rPr>
      </w:pPr>
      <w:r w:rsidRPr="000D0B2A">
        <w:rPr>
          <w:sz w:val="26"/>
          <w:szCs w:val="26"/>
        </w:rPr>
        <w:t>Ensure all dietary requirement can be met.</w:t>
      </w:r>
    </w:p>
    <w:p w:rsidR="000D0B2A" w:rsidRPr="000D0B2A" w:rsidRDefault="000D0B2A" w:rsidP="000D0B2A">
      <w:pPr>
        <w:pStyle w:val="ListParagraph"/>
        <w:numPr>
          <w:ilvl w:val="0"/>
          <w:numId w:val="8"/>
        </w:numPr>
        <w:rPr>
          <w:sz w:val="26"/>
          <w:szCs w:val="26"/>
        </w:rPr>
      </w:pPr>
      <w:r w:rsidRPr="000D0B2A">
        <w:rPr>
          <w:sz w:val="26"/>
          <w:szCs w:val="26"/>
        </w:rPr>
        <w:t>Ensure you receive information regarding the venues Health &amp; Safety and Fire Regulation policies</w:t>
      </w:r>
    </w:p>
    <w:p w:rsidR="00B23F13" w:rsidRPr="000D0B2A" w:rsidRDefault="00006329" w:rsidP="00006329">
      <w:pPr>
        <w:pStyle w:val="ListParagraph"/>
        <w:numPr>
          <w:ilvl w:val="0"/>
          <w:numId w:val="7"/>
        </w:numPr>
        <w:rPr>
          <w:sz w:val="26"/>
          <w:szCs w:val="26"/>
        </w:rPr>
      </w:pPr>
      <w:r w:rsidRPr="000D0B2A">
        <w:rPr>
          <w:sz w:val="26"/>
          <w:szCs w:val="26"/>
        </w:rPr>
        <w:t>B</w:t>
      </w:r>
      <w:r w:rsidR="00B23F13" w:rsidRPr="000D0B2A">
        <w:rPr>
          <w:sz w:val="26"/>
          <w:szCs w:val="26"/>
        </w:rPr>
        <w:t xml:space="preserve">oys and girls must have separate sleeping and washing facilities which are private to them </w:t>
      </w:r>
    </w:p>
    <w:p w:rsidR="00B23F13" w:rsidRPr="000D0B2A" w:rsidRDefault="00006329" w:rsidP="00006329">
      <w:pPr>
        <w:pStyle w:val="ListParagraph"/>
        <w:numPr>
          <w:ilvl w:val="0"/>
          <w:numId w:val="7"/>
        </w:numPr>
        <w:rPr>
          <w:sz w:val="26"/>
          <w:szCs w:val="26"/>
        </w:rPr>
      </w:pPr>
      <w:r w:rsidRPr="000D0B2A">
        <w:rPr>
          <w:sz w:val="26"/>
          <w:szCs w:val="26"/>
        </w:rPr>
        <w:t>M</w:t>
      </w:r>
      <w:r w:rsidR="00B23F13" w:rsidRPr="000D0B2A">
        <w:rPr>
          <w:sz w:val="26"/>
          <w:szCs w:val="26"/>
        </w:rPr>
        <w:t xml:space="preserve">ixed groups of young people must have adults of both genders involved </w:t>
      </w:r>
    </w:p>
    <w:p w:rsidR="00B23F13" w:rsidRPr="000D0B2A" w:rsidRDefault="00006329" w:rsidP="00006329">
      <w:pPr>
        <w:pStyle w:val="ListParagraph"/>
        <w:numPr>
          <w:ilvl w:val="0"/>
          <w:numId w:val="7"/>
        </w:numPr>
        <w:rPr>
          <w:sz w:val="26"/>
          <w:szCs w:val="26"/>
        </w:rPr>
      </w:pPr>
      <w:r w:rsidRPr="000D0B2A">
        <w:rPr>
          <w:sz w:val="26"/>
          <w:szCs w:val="26"/>
        </w:rPr>
        <w:t>A</w:t>
      </w:r>
      <w:r w:rsidR="00B23F13" w:rsidRPr="000D0B2A">
        <w:rPr>
          <w:sz w:val="26"/>
          <w:szCs w:val="26"/>
        </w:rPr>
        <w:t>dults should have separate accommodation but in close proximity to the young people</w:t>
      </w:r>
    </w:p>
    <w:p w:rsidR="00B23F13" w:rsidRPr="000D0B2A" w:rsidRDefault="00006329" w:rsidP="00006329">
      <w:pPr>
        <w:pStyle w:val="ListParagraph"/>
        <w:numPr>
          <w:ilvl w:val="0"/>
          <w:numId w:val="7"/>
        </w:numPr>
        <w:rPr>
          <w:sz w:val="26"/>
          <w:szCs w:val="26"/>
        </w:rPr>
      </w:pPr>
      <w:r w:rsidRPr="000D0B2A">
        <w:rPr>
          <w:sz w:val="26"/>
          <w:szCs w:val="26"/>
        </w:rPr>
        <w:t>Y</w:t>
      </w:r>
      <w:r w:rsidR="00B23F13" w:rsidRPr="000D0B2A">
        <w:rPr>
          <w:sz w:val="26"/>
          <w:szCs w:val="26"/>
        </w:rPr>
        <w:t xml:space="preserve">oung people under the age of 18 must not be left in the accommodation premises alone overnight </w:t>
      </w:r>
    </w:p>
    <w:p w:rsidR="00664090" w:rsidRPr="000D0B2A" w:rsidRDefault="00006329" w:rsidP="00006329">
      <w:pPr>
        <w:pStyle w:val="ListParagraph"/>
        <w:numPr>
          <w:ilvl w:val="0"/>
          <w:numId w:val="7"/>
        </w:numPr>
        <w:rPr>
          <w:sz w:val="26"/>
          <w:szCs w:val="26"/>
        </w:rPr>
      </w:pPr>
      <w:r w:rsidRPr="000D0B2A">
        <w:rPr>
          <w:sz w:val="26"/>
          <w:szCs w:val="26"/>
        </w:rPr>
        <w:t>T</w:t>
      </w:r>
      <w:r w:rsidR="00B23F13" w:rsidRPr="000D0B2A">
        <w:rPr>
          <w:sz w:val="26"/>
          <w:szCs w:val="26"/>
        </w:rPr>
        <w:t xml:space="preserve">here should be a rota of adults awake during the night at least until all of the young people have settled down </w:t>
      </w:r>
    </w:p>
    <w:p w:rsidR="00664090" w:rsidRPr="000D0B2A" w:rsidRDefault="00B23F13" w:rsidP="00006329">
      <w:pPr>
        <w:pStyle w:val="ListParagraph"/>
        <w:numPr>
          <w:ilvl w:val="0"/>
          <w:numId w:val="7"/>
        </w:numPr>
        <w:rPr>
          <w:sz w:val="26"/>
          <w:szCs w:val="26"/>
        </w:rPr>
      </w:pPr>
      <w:r w:rsidRPr="000D0B2A">
        <w:rPr>
          <w:sz w:val="26"/>
          <w:szCs w:val="26"/>
        </w:rPr>
        <w:t xml:space="preserve">Ratios of helpers to young people should be strictly followed. </w:t>
      </w:r>
    </w:p>
    <w:p w:rsidR="00664090" w:rsidRPr="000D0B2A" w:rsidRDefault="00B23F13" w:rsidP="00006329">
      <w:pPr>
        <w:pStyle w:val="ListParagraph"/>
        <w:numPr>
          <w:ilvl w:val="0"/>
          <w:numId w:val="7"/>
        </w:numPr>
        <w:rPr>
          <w:sz w:val="26"/>
          <w:szCs w:val="26"/>
        </w:rPr>
      </w:pPr>
      <w:r w:rsidRPr="000D0B2A">
        <w:rPr>
          <w:sz w:val="26"/>
          <w:szCs w:val="26"/>
        </w:rPr>
        <w:t xml:space="preserve">Every group must be led by at least two adults, however small the group. </w:t>
      </w:r>
    </w:p>
    <w:p w:rsidR="00006329" w:rsidRPr="000D0B2A" w:rsidRDefault="00B23F13" w:rsidP="00006329">
      <w:pPr>
        <w:pStyle w:val="ListParagraph"/>
        <w:numPr>
          <w:ilvl w:val="0"/>
          <w:numId w:val="7"/>
        </w:numPr>
        <w:rPr>
          <w:sz w:val="26"/>
          <w:szCs w:val="26"/>
        </w:rPr>
      </w:pPr>
      <w:r w:rsidRPr="000D0B2A">
        <w:rPr>
          <w:sz w:val="26"/>
          <w:szCs w:val="26"/>
        </w:rPr>
        <w:t xml:space="preserve">Individual adults must never be alone with children or young people </w:t>
      </w:r>
    </w:p>
    <w:p w:rsidR="00006329" w:rsidRPr="000D0B2A" w:rsidRDefault="00B23F13" w:rsidP="00006329">
      <w:pPr>
        <w:pStyle w:val="ListParagraph"/>
        <w:numPr>
          <w:ilvl w:val="0"/>
          <w:numId w:val="7"/>
        </w:numPr>
        <w:rPr>
          <w:sz w:val="26"/>
          <w:szCs w:val="26"/>
        </w:rPr>
      </w:pPr>
      <w:r w:rsidRPr="000D0B2A">
        <w:rPr>
          <w:sz w:val="26"/>
          <w:szCs w:val="26"/>
        </w:rPr>
        <w:t>Children will be told to act responsibly whilst not taking any unnecessary risks and must also follow the instructions of any adults in a supervisory position</w:t>
      </w:r>
      <w:r w:rsidR="00006329" w:rsidRPr="000D0B2A">
        <w:rPr>
          <w:sz w:val="26"/>
          <w:szCs w:val="26"/>
        </w:rPr>
        <w:t>.</w:t>
      </w:r>
    </w:p>
    <w:p w:rsidR="00006329" w:rsidRPr="000D0B2A" w:rsidRDefault="00B23F13" w:rsidP="00006329">
      <w:pPr>
        <w:pStyle w:val="ListParagraph"/>
        <w:numPr>
          <w:ilvl w:val="0"/>
          <w:numId w:val="7"/>
        </w:numPr>
        <w:rPr>
          <w:sz w:val="26"/>
          <w:szCs w:val="26"/>
        </w:rPr>
      </w:pPr>
      <w:r w:rsidRPr="000D0B2A">
        <w:rPr>
          <w:sz w:val="26"/>
          <w:szCs w:val="26"/>
        </w:rPr>
        <w:t xml:space="preserve">An agreement should be reached between the organiser and parents / carers as to how much independence is appropriate for older children and young people, but the leadership should be clear that they will make decisions on site in any given situation. </w:t>
      </w:r>
    </w:p>
    <w:p w:rsidR="00006329" w:rsidRPr="000D0B2A" w:rsidRDefault="00B23F13" w:rsidP="00006329">
      <w:pPr>
        <w:pStyle w:val="ListParagraph"/>
        <w:numPr>
          <w:ilvl w:val="0"/>
          <w:numId w:val="7"/>
        </w:numPr>
        <w:rPr>
          <w:sz w:val="26"/>
          <w:szCs w:val="26"/>
        </w:rPr>
      </w:pPr>
      <w:r w:rsidRPr="000D0B2A">
        <w:rPr>
          <w:sz w:val="26"/>
          <w:szCs w:val="26"/>
        </w:rPr>
        <w:t>If a child is seen to cause any potential risk to themselves or others they must be withdrawn from the trip.</w:t>
      </w:r>
    </w:p>
    <w:p w:rsidR="00006329" w:rsidRPr="000D0B2A" w:rsidRDefault="00B23F13" w:rsidP="00006329">
      <w:pPr>
        <w:pStyle w:val="ListParagraph"/>
        <w:numPr>
          <w:ilvl w:val="0"/>
          <w:numId w:val="7"/>
        </w:numPr>
        <w:rPr>
          <w:sz w:val="26"/>
          <w:szCs w:val="26"/>
        </w:rPr>
      </w:pPr>
      <w:r w:rsidRPr="000D0B2A">
        <w:rPr>
          <w:sz w:val="26"/>
          <w:szCs w:val="26"/>
        </w:rPr>
        <w:t xml:space="preserve">Leaders must not consume alcohol on the trip, even when off duty. </w:t>
      </w:r>
    </w:p>
    <w:p w:rsidR="00006329" w:rsidRPr="000D0B2A" w:rsidRDefault="00B23F13" w:rsidP="00006329">
      <w:pPr>
        <w:pStyle w:val="ListParagraph"/>
        <w:numPr>
          <w:ilvl w:val="0"/>
          <w:numId w:val="7"/>
        </w:numPr>
        <w:rPr>
          <w:sz w:val="26"/>
          <w:szCs w:val="26"/>
        </w:rPr>
      </w:pPr>
      <w:r w:rsidRPr="000D0B2A">
        <w:rPr>
          <w:sz w:val="26"/>
          <w:szCs w:val="26"/>
        </w:rPr>
        <w:t xml:space="preserve">Leaders must not smoke tobacco in the presence of children. </w:t>
      </w:r>
    </w:p>
    <w:p w:rsidR="00006329" w:rsidRPr="000D0B2A" w:rsidRDefault="000D0B2A" w:rsidP="00006329">
      <w:pPr>
        <w:pStyle w:val="ListParagraph"/>
        <w:numPr>
          <w:ilvl w:val="0"/>
          <w:numId w:val="7"/>
        </w:numPr>
        <w:rPr>
          <w:sz w:val="26"/>
          <w:szCs w:val="26"/>
        </w:rPr>
      </w:pPr>
      <w:r w:rsidRPr="000D0B2A">
        <w:rPr>
          <w:sz w:val="26"/>
          <w:szCs w:val="26"/>
        </w:rPr>
        <w:t>Obtain p</w:t>
      </w:r>
      <w:r w:rsidR="00B23F13" w:rsidRPr="000D0B2A">
        <w:rPr>
          <w:sz w:val="26"/>
          <w:szCs w:val="26"/>
        </w:rPr>
        <w:t xml:space="preserve">arental </w:t>
      </w:r>
      <w:r w:rsidRPr="000D0B2A">
        <w:rPr>
          <w:sz w:val="26"/>
          <w:szCs w:val="26"/>
        </w:rPr>
        <w:t>c</w:t>
      </w:r>
      <w:r w:rsidR="00B23F13" w:rsidRPr="000D0B2A">
        <w:rPr>
          <w:sz w:val="26"/>
          <w:szCs w:val="26"/>
        </w:rPr>
        <w:t xml:space="preserve">onsents for </w:t>
      </w:r>
      <w:r w:rsidRPr="000D0B2A">
        <w:rPr>
          <w:sz w:val="26"/>
          <w:szCs w:val="26"/>
        </w:rPr>
        <w:t>t</w:t>
      </w:r>
      <w:r w:rsidR="00B23F13" w:rsidRPr="000D0B2A">
        <w:rPr>
          <w:sz w:val="26"/>
          <w:szCs w:val="26"/>
        </w:rPr>
        <w:t xml:space="preserve">rips &amp; </w:t>
      </w:r>
      <w:r w:rsidRPr="000D0B2A">
        <w:rPr>
          <w:sz w:val="26"/>
          <w:szCs w:val="26"/>
        </w:rPr>
        <w:t>o</w:t>
      </w:r>
      <w:r w:rsidR="00B23F13" w:rsidRPr="000D0B2A">
        <w:rPr>
          <w:sz w:val="26"/>
          <w:szCs w:val="26"/>
        </w:rPr>
        <w:t xml:space="preserve">vernight </w:t>
      </w:r>
      <w:r w:rsidRPr="000D0B2A">
        <w:rPr>
          <w:sz w:val="26"/>
          <w:szCs w:val="26"/>
        </w:rPr>
        <w:t>s</w:t>
      </w:r>
      <w:r w:rsidR="00B23F13" w:rsidRPr="000D0B2A">
        <w:rPr>
          <w:sz w:val="26"/>
          <w:szCs w:val="26"/>
        </w:rPr>
        <w:t xml:space="preserve">tays </w:t>
      </w:r>
    </w:p>
    <w:p w:rsidR="00006329" w:rsidRPr="000D0B2A" w:rsidRDefault="00B23F13" w:rsidP="00006329">
      <w:pPr>
        <w:pStyle w:val="ListParagraph"/>
        <w:numPr>
          <w:ilvl w:val="0"/>
          <w:numId w:val="7"/>
        </w:numPr>
        <w:rPr>
          <w:sz w:val="26"/>
          <w:szCs w:val="26"/>
        </w:rPr>
      </w:pPr>
      <w:r w:rsidRPr="000D0B2A">
        <w:rPr>
          <w:sz w:val="26"/>
          <w:szCs w:val="26"/>
        </w:rPr>
        <w:t xml:space="preserve">No child under the age of 8 can be taken away on overnight stays without his or her parent or guardian accompanying them. </w:t>
      </w:r>
    </w:p>
    <w:p w:rsidR="00006329" w:rsidRPr="000D0B2A" w:rsidRDefault="00B23F13" w:rsidP="00006329">
      <w:pPr>
        <w:pStyle w:val="ListParagraph"/>
        <w:numPr>
          <w:ilvl w:val="0"/>
          <w:numId w:val="7"/>
        </w:numPr>
        <w:rPr>
          <w:sz w:val="26"/>
          <w:szCs w:val="26"/>
        </w:rPr>
      </w:pPr>
      <w:r w:rsidRPr="000D0B2A">
        <w:rPr>
          <w:sz w:val="26"/>
          <w:szCs w:val="26"/>
        </w:rPr>
        <w:t xml:space="preserve">Each child or young person under the age of 18 (unless they are over 16 and living away from home or married) must have the written consent of parent or guardian, which gives authority to the person named as responsible for the activity to take the young person away and to act “as a careful parent would”. </w:t>
      </w:r>
    </w:p>
    <w:p w:rsidR="00B23F13" w:rsidRPr="000D0B2A" w:rsidRDefault="00006329" w:rsidP="00006329">
      <w:pPr>
        <w:pStyle w:val="ListParagraph"/>
        <w:numPr>
          <w:ilvl w:val="0"/>
          <w:numId w:val="7"/>
        </w:numPr>
        <w:rPr>
          <w:sz w:val="26"/>
          <w:szCs w:val="26"/>
        </w:rPr>
      </w:pPr>
      <w:r w:rsidRPr="000D0B2A">
        <w:rPr>
          <w:sz w:val="26"/>
          <w:szCs w:val="26"/>
        </w:rPr>
        <w:t>I</w:t>
      </w:r>
      <w:r w:rsidR="00B23F13" w:rsidRPr="000D0B2A">
        <w:rPr>
          <w:sz w:val="26"/>
          <w:szCs w:val="26"/>
        </w:rPr>
        <w:t>t is important that parents have full information before giving consent. This must include as a minimum: aims and objectives of the trip and activities</w:t>
      </w:r>
      <w:r w:rsidR="000D0B2A" w:rsidRPr="000D0B2A">
        <w:rPr>
          <w:sz w:val="26"/>
          <w:szCs w:val="26"/>
        </w:rPr>
        <w:t>, venue address, timings for the trip/stay.</w:t>
      </w:r>
    </w:p>
    <w:sectPr w:rsidR="00B23F13" w:rsidRPr="000D0B2A" w:rsidSect="003274AD">
      <w:headerReference w:type="default" r:id="rId7"/>
      <w:footerReference w:type="default" r:id="rId8"/>
      <w:pgSz w:w="16838" w:h="11906" w:orient="landscape"/>
      <w:pgMar w:top="567" w:right="567" w:bottom="567" w:left="56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FE9" w:rsidRDefault="00EB4FE9" w:rsidP="009D304A">
      <w:r>
        <w:separator/>
      </w:r>
    </w:p>
  </w:endnote>
  <w:endnote w:type="continuationSeparator" w:id="0">
    <w:p w:rsidR="00EB4FE9" w:rsidRDefault="00EB4FE9" w:rsidP="009D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4AD" w:rsidRDefault="003274AD" w:rsidP="003274AD">
    <w:pPr>
      <w:jc w:val="right"/>
    </w:pPr>
    <w:r>
      <w:t>v1 Ju</w:t>
    </w:r>
    <w:r w:rsidR="00886443">
      <w:t>ly</w:t>
    </w:r>
    <w:r>
      <w:t xml:space="preserve"> 2019</w:t>
    </w:r>
  </w:p>
  <w:p w:rsidR="003274AD" w:rsidRDefault="003274AD" w:rsidP="003274AD">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FE9" w:rsidRDefault="00EB4FE9" w:rsidP="009D304A">
      <w:r>
        <w:separator/>
      </w:r>
    </w:p>
  </w:footnote>
  <w:footnote w:type="continuationSeparator" w:id="0">
    <w:p w:rsidR="00EB4FE9" w:rsidRDefault="00EB4FE9" w:rsidP="009D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04A" w:rsidRPr="009D304A" w:rsidRDefault="009D304A">
    <w:pPr>
      <w:pStyle w:val="Header"/>
      <w:rPr>
        <w:b/>
        <w:sz w:val="28"/>
        <w:szCs w:val="28"/>
      </w:rPr>
    </w:pPr>
    <w:r w:rsidRPr="009D304A">
      <w:rPr>
        <w:b/>
        <w:sz w:val="28"/>
        <w:szCs w:val="28"/>
      </w:rPr>
      <w:t>Risk Assessment for Parish Trips Away</w:t>
    </w:r>
  </w:p>
  <w:p w:rsidR="009D304A" w:rsidRDefault="009D3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E7E"/>
    <w:multiLevelType w:val="hybridMultilevel"/>
    <w:tmpl w:val="2134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8180C"/>
    <w:multiLevelType w:val="hybridMultilevel"/>
    <w:tmpl w:val="66F4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77C5C"/>
    <w:multiLevelType w:val="hybridMultilevel"/>
    <w:tmpl w:val="5CE4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F7C5E"/>
    <w:multiLevelType w:val="hybridMultilevel"/>
    <w:tmpl w:val="D4D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3275E"/>
    <w:multiLevelType w:val="hybridMultilevel"/>
    <w:tmpl w:val="16F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976A3"/>
    <w:multiLevelType w:val="hybridMultilevel"/>
    <w:tmpl w:val="36A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6133C"/>
    <w:multiLevelType w:val="hybridMultilevel"/>
    <w:tmpl w:val="281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E46D7"/>
    <w:multiLevelType w:val="hybridMultilevel"/>
    <w:tmpl w:val="BEDE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B0"/>
    <w:rsid w:val="00006329"/>
    <w:rsid w:val="000739E9"/>
    <w:rsid w:val="000D0B2A"/>
    <w:rsid w:val="00125CE1"/>
    <w:rsid w:val="002C04B9"/>
    <w:rsid w:val="003274AD"/>
    <w:rsid w:val="00352AF2"/>
    <w:rsid w:val="005953B0"/>
    <w:rsid w:val="005C0A33"/>
    <w:rsid w:val="00636925"/>
    <w:rsid w:val="00664090"/>
    <w:rsid w:val="00692476"/>
    <w:rsid w:val="00763B45"/>
    <w:rsid w:val="00855330"/>
    <w:rsid w:val="00886443"/>
    <w:rsid w:val="009D304A"/>
    <w:rsid w:val="009F6A2D"/>
    <w:rsid w:val="00B23F13"/>
    <w:rsid w:val="00CC7288"/>
    <w:rsid w:val="00D625F8"/>
    <w:rsid w:val="00DE14A5"/>
    <w:rsid w:val="00EB4FE9"/>
    <w:rsid w:val="00F272A3"/>
    <w:rsid w:val="00F30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ACBA05-6354-44EB-A490-4F415CDA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F2"/>
    <w:pPr>
      <w:ind w:left="720"/>
      <w:contextualSpacing/>
    </w:pPr>
  </w:style>
  <w:style w:type="paragraph" w:styleId="Header">
    <w:name w:val="header"/>
    <w:basedOn w:val="Normal"/>
    <w:link w:val="HeaderChar"/>
    <w:uiPriority w:val="99"/>
    <w:unhideWhenUsed/>
    <w:rsid w:val="009D304A"/>
    <w:pPr>
      <w:tabs>
        <w:tab w:val="center" w:pos="4513"/>
        <w:tab w:val="right" w:pos="9026"/>
      </w:tabs>
    </w:pPr>
  </w:style>
  <w:style w:type="character" w:customStyle="1" w:styleId="HeaderChar">
    <w:name w:val="Header Char"/>
    <w:basedOn w:val="DefaultParagraphFont"/>
    <w:link w:val="Header"/>
    <w:uiPriority w:val="99"/>
    <w:rsid w:val="009D304A"/>
  </w:style>
  <w:style w:type="paragraph" w:styleId="Footer">
    <w:name w:val="footer"/>
    <w:basedOn w:val="Normal"/>
    <w:link w:val="FooterChar"/>
    <w:uiPriority w:val="99"/>
    <w:unhideWhenUsed/>
    <w:rsid w:val="009D304A"/>
    <w:pPr>
      <w:tabs>
        <w:tab w:val="center" w:pos="4513"/>
        <w:tab w:val="right" w:pos="9026"/>
      </w:tabs>
    </w:pPr>
  </w:style>
  <w:style w:type="character" w:customStyle="1" w:styleId="FooterChar">
    <w:name w:val="Footer Char"/>
    <w:basedOn w:val="DefaultParagraphFont"/>
    <w:link w:val="Footer"/>
    <w:uiPriority w:val="99"/>
    <w:rsid w:val="009D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6090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V1 June 2019</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 June 2019</dc:title>
  <dc:subject>v1 June 2019</dc:subject>
  <dc:creator>Sarah King</dc:creator>
  <cp:keywords/>
  <dc:description/>
  <cp:lastModifiedBy>James Bridgman</cp:lastModifiedBy>
  <cp:revision>2</cp:revision>
  <dcterms:created xsi:type="dcterms:W3CDTF">2019-09-27T10:54:00Z</dcterms:created>
  <dcterms:modified xsi:type="dcterms:W3CDTF">2019-09-27T10:54:00Z</dcterms:modified>
</cp:coreProperties>
</file>