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E3" w:rsidRDefault="00B91FE3" w:rsidP="00B91FE3">
      <w:pPr>
        <w:pStyle w:val="Heading2"/>
        <w:rPr>
          <w:rFonts w:asciiTheme="minorHAnsi" w:hAnsiTheme="minorHAnsi" w:cstheme="minorHAnsi"/>
        </w:rPr>
      </w:pPr>
      <w:bookmarkStart w:id="0" w:name="_GoBack"/>
      <w:bookmarkEnd w:id="0"/>
      <w:r w:rsidRPr="00B91FE3">
        <w:rPr>
          <w:rFonts w:asciiTheme="minorHAnsi" w:hAnsiTheme="minorHAnsi" w:cstheme="minorHAnsi"/>
          <w:b/>
        </w:rPr>
        <w:t xml:space="preserve">Contactless Giving: free Card Reader offer </w:t>
      </w:r>
      <w:r w:rsidR="003D10ED">
        <w:rPr>
          <w:rFonts w:asciiTheme="minorHAnsi" w:hAnsiTheme="minorHAnsi" w:cstheme="minorHAnsi"/>
          <w:b/>
        </w:rPr>
        <w:t>application</w:t>
      </w:r>
      <w:r w:rsidRPr="00B91FE3">
        <w:rPr>
          <w:rFonts w:asciiTheme="minorHAnsi" w:hAnsiTheme="minorHAnsi" w:cstheme="minorHAnsi"/>
          <w:b/>
        </w:rPr>
        <w:br/>
      </w:r>
    </w:p>
    <w:p w:rsidR="003F3D50" w:rsidRDefault="003F3D50" w:rsidP="003F3D50">
      <w:pPr>
        <w:spacing w:after="120"/>
        <w:rPr>
          <w:lang w:val="en" w:eastAsia="en-GB"/>
        </w:rPr>
      </w:pPr>
      <w:r>
        <w:rPr>
          <w:lang w:val="en" w:eastAsia="en-GB"/>
        </w:rPr>
        <w:t>Please provide the information requested in the relevant boxes, which will expand as you type.</w:t>
      </w:r>
    </w:p>
    <w:p w:rsidR="003F3D50" w:rsidRPr="003D10ED" w:rsidRDefault="003F3D50" w:rsidP="003F3D50">
      <w:pPr>
        <w:spacing w:after="120"/>
        <w:rPr>
          <w:lang w:val="en" w:eastAsia="en-GB"/>
        </w:rPr>
      </w:pPr>
      <w:r>
        <w:rPr>
          <w:lang w:val="en" w:eastAsia="en-GB"/>
        </w:rPr>
        <w:t xml:space="preserve">Please submit completed </w:t>
      </w:r>
      <w:r w:rsidR="003D10ED">
        <w:rPr>
          <w:lang w:val="en" w:eastAsia="en-GB"/>
        </w:rPr>
        <w:t>applications</w:t>
      </w:r>
      <w:r>
        <w:rPr>
          <w:lang w:val="en" w:eastAsia="en-GB"/>
        </w:rPr>
        <w:t xml:space="preserve"> electronically by email to </w:t>
      </w:r>
      <w:r w:rsidRPr="00686F5B">
        <w:rPr>
          <w:b/>
          <w:lang w:val="en" w:eastAsia="en-GB"/>
        </w:rPr>
        <w:t>mart</w:t>
      </w:r>
      <w:r>
        <w:rPr>
          <w:b/>
          <w:lang w:val="en" w:eastAsia="en-GB"/>
        </w:rPr>
        <w:t>in.kenward</w:t>
      </w:r>
      <w:r w:rsidRPr="00686F5B">
        <w:rPr>
          <w:b/>
          <w:lang w:val="en" w:eastAsia="en-GB"/>
        </w:rPr>
        <w:t>@elydiocese.org</w:t>
      </w:r>
      <w:r w:rsidR="003D10ED">
        <w:rPr>
          <w:b/>
          <w:lang w:val="en" w:eastAsia="en-GB"/>
        </w:rPr>
        <w:t xml:space="preserve"> </w:t>
      </w:r>
      <w:r w:rsidR="003D10ED" w:rsidRPr="003D10ED">
        <w:rPr>
          <w:lang w:val="en" w:eastAsia="en-GB"/>
        </w:rPr>
        <w:t xml:space="preserve">or by post to </w:t>
      </w:r>
      <w:r w:rsidR="003D10ED">
        <w:rPr>
          <w:lang w:val="en" w:eastAsia="en-GB"/>
        </w:rPr>
        <w:t>Martin Kenward</w:t>
      </w:r>
      <w:r w:rsidR="000D09AD">
        <w:rPr>
          <w:lang w:val="en" w:eastAsia="en-GB"/>
        </w:rPr>
        <w:t>,</w:t>
      </w:r>
      <w:r w:rsidR="003D10ED">
        <w:rPr>
          <w:lang w:val="en" w:eastAsia="en-GB"/>
        </w:rPr>
        <w:t xml:space="preserve"> Diocesan Office, Bishop Woodford House, Barton Road, Ely CB</w:t>
      </w:r>
      <w:r w:rsidR="00D7128F">
        <w:rPr>
          <w:lang w:val="en" w:eastAsia="en-GB"/>
        </w:rPr>
        <w:t>7</w:t>
      </w:r>
      <w:r w:rsidR="003D10ED">
        <w:rPr>
          <w:lang w:val="en" w:eastAsia="en-GB"/>
        </w:rPr>
        <w:t xml:space="preserve"> 4DX</w:t>
      </w:r>
    </w:p>
    <w:p w:rsidR="003F3D50" w:rsidRDefault="003F3D50" w:rsidP="003F3D50">
      <w:pPr>
        <w:spacing w:after="240"/>
        <w:rPr>
          <w:lang w:val="en" w:eastAsia="en-GB"/>
        </w:rPr>
      </w:pPr>
      <w:r>
        <w:rPr>
          <w:lang w:val="en" w:eastAsia="en-GB"/>
        </w:rPr>
        <w:t xml:space="preserve">Receipt of completed </w:t>
      </w:r>
      <w:r w:rsidR="003D10ED">
        <w:rPr>
          <w:lang w:val="en" w:eastAsia="en-GB"/>
        </w:rPr>
        <w:t xml:space="preserve">applications </w:t>
      </w:r>
      <w:r>
        <w:rPr>
          <w:lang w:val="en" w:eastAsia="en-GB"/>
        </w:rPr>
        <w:t>will be acknowledged by email.</w:t>
      </w:r>
    </w:p>
    <w:p w:rsidR="000D09AD" w:rsidRDefault="000D09AD" w:rsidP="000D09AD">
      <w:pPr>
        <w:spacing w:after="0"/>
        <w:rPr>
          <w:lang w:val="en" w:eastAsia="en-GB"/>
        </w:rPr>
      </w:pPr>
    </w:p>
    <w:p w:rsidR="00B91FE3" w:rsidRPr="003F3D50" w:rsidRDefault="00B91FE3" w:rsidP="00B91FE3">
      <w:pPr>
        <w:pStyle w:val="Heading3"/>
        <w:spacing w:after="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F3D50">
        <w:rPr>
          <w:rFonts w:asciiTheme="minorHAnsi" w:hAnsiTheme="minorHAnsi" w:cstheme="minorHAnsi"/>
          <w:b/>
          <w:color w:val="auto"/>
          <w:sz w:val="22"/>
          <w:szCs w:val="22"/>
        </w:rPr>
        <w:t>Preliminary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1FE3" w:rsidRPr="00B91FE3" w:rsidTr="00422A96">
        <w:tc>
          <w:tcPr>
            <w:tcW w:w="2405" w:type="dxa"/>
          </w:tcPr>
          <w:p w:rsidR="00B91FE3" w:rsidRPr="00B91FE3" w:rsidRDefault="00B91FE3" w:rsidP="00172584">
            <w:pPr>
              <w:spacing w:before="120" w:after="120" w:line="259" w:lineRule="auto"/>
              <w:rPr>
                <w:rFonts w:cstheme="minorHAnsi"/>
                <w:b/>
              </w:rPr>
            </w:pPr>
            <w:r w:rsidRPr="00B91FE3">
              <w:rPr>
                <w:rFonts w:cstheme="minorHAnsi"/>
                <w:b/>
              </w:rPr>
              <w:t xml:space="preserve">Name </w:t>
            </w:r>
            <w:r>
              <w:rPr>
                <w:rFonts w:cstheme="minorHAnsi"/>
                <w:b/>
              </w:rPr>
              <w:t xml:space="preserve">and location of </w:t>
            </w:r>
            <w:r w:rsidRPr="00B91FE3">
              <w:rPr>
                <w:rFonts w:cstheme="minorHAnsi"/>
                <w:b/>
              </w:rPr>
              <w:t>Church</w:t>
            </w:r>
          </w:p>
        </w:tc>
        <w:tc>
          <w:tcPr>
            <w:tcW w:w="6611" w:type="dxa"/>
          </w:tcPr>
          <w:p w:rsidR="00B91FE3" w:rsidRPr="00B91FE3" w:rsidRDefault="00B91FE3" w:rsidP="00422A96">
            <w:pPr>
              <w:spacing w:before="120" w:after="120"/>
              <w:rPr>
                <w:rFonts w:cstheme="minorHAnsi"/>
              </w:rPr>
            </w:pPr>
          </w:p>
        </w:tc>
      </w:tr>
      <w:tr w:rsidR="00B91FE3" w:rsidRPr="00B91FE3" w:rsidTr="00422A96">
        <w:tc>
          <w:tcPr>
            <w:tcW w:w="2405" w:type="dxa"/>
          </w:tcPr>
          <w:p w:rsidR="00B91FE3" w:rsidRPr="00B91FE3" w:rsidRDefault="00B91FE3" w:rsidP="00172584">
            <w:pPr>
              <w:spacing w:before="120" w:after="120" w:line="259" w:lineRule="auto"/>
              <w:rPr>
                <w:rFonts w:cstheme="minorHAnsi"/>
              </w:rPr>
            </w:pPr>
            <w:r w:rsidRPr="00B91FE3">
              <w:rPr>
                <w:rFonts w:cstheme="minorHAnsi"/>
                <w:b/>
              </w:rPr>
              <w:t xml:space="preserve">Name </w:t>
            </w:r>
            <w:r>
              <w:rPr>
                <w:rFonts w:cstheme="minorHAnsi"/>
                <w:b/>
              </w:rPr>
              <w:t>and position (</w:t>
            </w:r>
            <w:r w:rsidR="003F3D50">
              <w:rPr>
                <w:rFonts w:cstheme="minorHAnsi"/>
                <w:b/>
              </w:rPr>
              <w:t>role</w:t>
            </w:r>
            <w:r>
              <w:rPr>
                <w:rFonts w:cstheme="minorHAnsi"/>
                <w:b/>
              </w:rPr>
              <w:t xml:space="preserve">) </w:t>
            </w:r>
            <w:r w:rsidRPr="00B91FE3">
              <w:rPr>
                <w:rFonts w:cstheme="minorHAnsi"/>
                <w:b/>
              </w:rPr>
              <w:t>of person submitting this application</w:t>
            </w:r>
            <w:r w:rsidRPr="00B91FE3">
              <w:rPr>
                <w:rFonts w:cstheme="minorHAnsi"/>
              </w:rPr>
              <w:t xml:space="preserve"> </w:t>
            </w:r>
            <w:r w:rsidRPr="00B91FE3">
              <w:rPr>
                <w:rFonts w:cstheme="minorHAnsi"/>
              </w:rPr>
              <w:br/>
              <w:t>(to be used for all correspondence)</w:t>
            </w:r>
          </w:p>
        </w:tc>
        <w:tc>
          <w:tcPr>
            <w:tcW w:w="6611" w:type="dxa"/>
          </w:tcPr>
          <w:p w:rsidR="00B91FE3" w:rsidRPr="00B91FE3" w:rsidRDefault="00B91FE3" w:rsidP="00422A96">
            <w:pPr>
              <w:spacing w:before="120" w:after="120"/>
              <w:rPr>
                <w:rFonts w:cstheme="minorHAnsi"/>
              </w:rPr>
            </w:pPr>
          </w:p>
        </w:tc>
      </w:tr>
      <w:tr w:rsidR="00B91FE3" w:rsidRPr="00B91FE3" w:rsidTr="00422A96">
        <w:tc>
          <w:tcPr>
            <w:tcW w:w="2405" w:type="dxa"/>
          </w:tcPr>
          <w:p w:rsidR="00B91FE3" w:rsidRPr="00B91FE3" w:rsidRDefault="00B91FE3" w:rsidP="00172584">
            <w:pPr>
              <w:spacing w:before="120" w:after="120" w:line="259" w:lineRule="auto"/>
              <w:rPr>
                <w:rFonts w:cstheme="minorHAnsi"/>
              </w:rPr>
            </w:pPr>
            <w:r w:rsidRPr="00B91FE3">
              <w:rPr>
                <w:rFonts w:cstheme="minorHAnsi"/>
                <w:b/>
              </w:rPr>
              <w:t>Email address</w:t>
            </w:r>
            <w:r w:rsidRPr="00B91FE3">
              <w:rPr>
                <w:rFonts w:cstheme="minorHAnsi"/>
              </w:rPr>
              <w:t xml:space="preserve"> </w:t>
            </w:r>
            <w:r w:rsidRPr="00B91FE3">
              <w:rPr>
                <w:rFonts w:cstheme="minorHAnsi"/>
              </w:rPr>
              <w:br/>
              <w:t>(to be used for all correspondence)</w:t>
            </w:r>
          </w:p>
        </w:tc>
        <w:tc>
          <w:tcPr>
            <w:tcW w:w="6611" w:type="dxa"/>
          </w:tcPr>
          <w:p w:rsidR="00B91FE3" w:rsidRPr="00B91FE3" w:rsidRDefault="00B91FE3" w:rsidP="00422A96">
            <w:pPr>
              <w:spacing w:before="120" w:after="120"/>
              <w:rPr>
                <w:rFonts w:cstheme="minorHAnsi"/>
              </w:rPr>
            </w:pPr>
          </w:p>
        </w:tc>
      </w:tr>
      <w:tr w:rsidR="00B91FE3" w:rsidRPr="00B91FE3" w:rsidTr="00422A96">
        <w:tc>
          <w:tcPr>
            <w:tcW w:w="2405" w:type="dxa"/>
          </w:tcPr>
          <w:p w:rsidR="00FC7089" w:rsidRPr="00FC7089" w:rsidRDefault="004C0D99" w:rsidP="00172584">
            <w:pPr>
              <w:spacing w:before="120" w:after="120" w:line="259" w:lineRule="auto"/>
              <w:rPr>
                <w:rFonts w:cstheme="minorHAnsi"/>
              </w:rPr>
            </w:pPr>
            <w:r w:rsidRPr="004C0D99">
              <w:rPr>
                <w:rFonts w:cstheme="minorHAnsi"/>
                <w:i/>
              </w:rPr>
              <w:t>Alternatively</w:t>
            </w:r>
            <w:r w:rsidR="00FC7089">
              <w:rPr>
                <w:rFonts w:cstheme="minorHAnsi"/>
                <w:i/>
              </w:rPr>
              <w:t xml:space="preserve"> *</w:t>
            </w:r>
            <w:r>
              <w:rPr>
                <w:rFonts w:cstheme="minorHAnsi"/>
                <w:b/>
              </w:rPr>
              <w:br/>
            </w:r>
            <w:r w:rsidR="00B91FE3">
              <w:rPr>
                <w:rFonts w:cstheme="minorHAnsi"/>
                <w:b/>
              </w:rPr>
              <w:t>Postal address</w:t>
            </w:r>
          </w:p>
          <w:p w:rsidR="00FC7089" w:rsidRPr="00FC7089" w:rsidRDefault="00FC7089" w:rsidP="00172584">
            <w:pPr>
              <w:spacing w:before="120" w:after="120" w:line="259" w:lineRule="auto"/>
              <w:rPr>
                <w:rFonts w:cstheme="minorHAnsi"/>
              </w:rPr>
            </w:pPr>
          </w:p>
        </w:tc>
        <w:tc>
          <w:tcPr>
            <w:tcW w:w="6611" w:type="dxa"/>
          </w:tcPr>
          <w:p w:rsidR="00B91FE3" w:rsidRPr="00B91FE3" w:rsidRDefault="00B91FE3" w:rsidP="00422A96">
            <w:pPr>
              <w:spacing w:before="120" w:after="120"/>
              <w:rPr>
                <w:rFonts w:cstheme="minorHAnsi"/>
              </w:rPr>
            </w:pPr>
          </w:p>
        </w:tc>
      </w:tr>
    </w:tbl>
    <w:p w:rsidR="00B91FE3" w:rsidRDefault="00B91FE3" w:rsidP="00B91FE3">
      <w:pPr>
        <w:spacing w:after="240"/>
        <w:rPr>
          <w:rFonts w:cstheme="minorHAnsi"/>
        </w:rPr>
      </w:pPr>
    </w:p>
    <w:p w:rsidR="001A0FA7" w:rsidRDefault="001A0FA7" w:rsidP="00B91FE3">
      <w:pPr>
        <w:spacing w:after="240"/>
        <w:rPr>
          <w:rFonts w:cstheme="minorHAnsi"/>
        </w:rPr>
      </w:pPr>
      <w:r w:rsidRPr="001A0FA7">
        <w:rPr>
          <w:rFonts w:cstheme="minorHAnsi"/>
          <w:b/>
        </w:rPr>
        <w:t>Please note:</w:t>
      </w:r>
      <w:r>
        <w:rPr>
          <w:rFonts w:cstheme="minorHAnsi"/>
        </w:rPr>
        <w:t xml:space="preserve"> the preliminary information you provide in the section above will be shared with </w:t>
      </w:r>
      <w:proofErr w:type="spellStart"/>
      <w:r>
        <w:rPr>
          <w:rFonts w:cstheme="minorHAnsi"/>
        </w:rPr>
        <w:t>GoodBox</w:t>
      </w:r>
      <w:proofErr w:type="spellEnd"/>
      <w:r>
        <w:rPr>
          <w:rFonts w:cstheme="minorHAnsi"/>
        </w:rPr>
        <w:t xml:space="preserve"> </w:t>
      </w:r>
      <w:r w:rsidR="008D13C5">
        <w:rPr>
          <w:rFonts w:cstheme="minorHAnsi"/>
        </w:rPr>
        <w:t>for the purposes of initiat</w:t>
      </w:r>
      <w:r w:rsidR="003E7428">
        <w:rPr>
          <w:rFonts w:cstheme="minorHAnsi"/>
        </w:rPr>
        <w:t>ing</w:t>
      </w:r>
      <w:r w:rsidR="008D13C5">
        <w:rPr>
          <w:rFonts w:cstheme="minorHAnsi"/>
        </w:rPr>
        <w:t xml:space="preserve"> the registration process with </w:t>
      </w:r>
      <w:proofErr w:type="spellStart"/>
      <w:r w:rsidR="008D13C5">
        <w:rPr>
          <w:rFonts w:cstheme="minorHAnsi"/>
        </w:rPr>
        <w:t>GoodBox</w:t>
      </w:r>
      <w:proofErr w:type="spellEnd"/>
      <w:r w:rsidR="00FC7089">
        <w:rPr>
          <w:rFonts w:cstheme="minorHAnsi"/>
        </w:rPr>
        <w:t xml:space="preserve"> </w:t>
      </w:r>
    </w:p>
    <w:p w:rsidR="00FC7089" w:rsidRPr="00FC7089" w:rsidRDefault="00FC7089" w:rsidP="00FC7089">
      <w:pPr>
        <w:spacing w:after="240"/>
        <w:rPr>
          <w:rFonts w:cstheme="minorHAnsi"/>
        </w:rPr>
      </w:pPr>
      <w:r>
        <w:rPr>
          <w:rFonts w:cstheme="minorHAnsi"/>
        </w:rPr>
        <w:t xml:space="preserve">* Email address is preferred for correspondence relating to the </w:t>
      </w:r>
      <w:proofErr w:type="spellStart"/>
      <w:r>
        <w:rPr>
          <w:rFonts w:cstheme="minorHAnsi"/>
        </w:rPr>
        <w:t>GoodBox</w:t>
      </w:r>
      <w:proofErr w:type="spellEnd"/>
      <w:r>
        <w:rPr>
          <w:rFonts w:cstheme="minorHAnsi"/>
        </w:rPr>
        <w:t xml:space="preserve"> initiative </w:t>
      </w:r>
    </w:p>
    <w:p w:rsidR="008D13C5" w:rsidRDefault="008D13C5" w:rsidP="00B91FE3">
      <w:pPr>
        <w:spacing w:after="240"/>
        <w:rPr>
          <w:rFonts w:cstheme="minorHAnsi"/>
        </w:rPr>
      </w:pPr>
    </w:p>
    <w:p w:rsidR="008D13C5" w:rsidRDefault="008D13C5">
      <w:pPr>
        <w:rPr>
          <w:rFonts w:cstheme="minorHAnsi"/>
        </w:rPr>
      </w:pPr>
      <w:r>
        <w:rPr>
          <w:rFonts w:cstheme="minorHAnsi"/>
        </w:rPr>
        <w:br w:type="page"/>
      </w:r>
    </w:p>
    <w:p w:rsidR="008D13C5" w:rsidRDefault="008D13C5" w:rsidP="00B91FE3">
      <w:pPr>
        <w:spacing w:after="240"/>
        <w:rPr>
          <w:rFonts w:cstheme="minorHAnsi"/>
        </w:rPr>
      </w:pPr>
    </w:p>
    <w:p w:rsidR="008D13C5" w:rsidRDefault="008D13C5" w:rsidP="00B91FE3">
      <w:pPr>
        <w:spacing w:after="240"/>
        <w:rPr>
          <w:rFonts w:cstheme="minorHAnsi"/>
        </w:rPr>
      </w:pPr>
    </w:p>
    <w:p w:rsidR="00AC137C" w:rsidRDefault="00AC137C" w:rsidP="00172584">
      <w:pPr>
        <w:spacing w:before="40" w:after="60"/>
        <w:rPr>
          <w:rFonts w:cstheme="minorHAnsi"/>
          <w:b/>
        </w:rPr>
      </w:pPr>
      <w:r w:rsidRPr="00B91FE3">
        <w:rPr>
          <w:rFonts w:cstheme="minorHAnsi"/>
          <w:b/>
        </w:rPr>
        <w:t>Your</w:t>
      </w:r>
      <w:r w:rsidR="003F3D50">
        <w:rPr>
          <w:rFonts w:cstheme="minorHAnsi"/>
          <w:b/>
        </w:rPr>
        <w:t xml:space="preserve"> anticipated</w:t>
      </w:r>
      <w:r w:rsidRPr="00B91FE3">
        <w:rPr>
          <w:rFonts w:cstheme="minorHAnsi"/>
          <w:b/>
        </w:rPr>
        <w:t xml:space="preserve"> use of the card reader</w:t>
      </w:r>
    </w:p>
    <w:p w:rsidR="00C63D7C" w:rsidRPr="00C63D7C" w:rsidRDefault="00C63D7C" w:rsidP="00172584">
      <w:pPr>
        <w:spacing w:before="40" w:after="60"/>
        <w:rPr>
          <w:rFonts w:cstheme="minorHAnsi"/>
        </w:rPr>
      </w:pPr>
      <w:r w:rsidRPr="00C63D7C">
        <w:rPr>
          <w:rFonts w:cstheme="minorHAnsi"/>
        </w:rPr>
        <w:t xml:space="preserve">Card readers can be used for a range of </w:t>
      </w:r>
      <w:r>
        <w:rPr>
          <w:rFonts w:cstheme="minorHAnsi"/>
        </w:rPr>
        <w:t>payments / donations, including wedding fees, church hall hire charges, concert / event tickets, refreshments, donations from visitors / tourists and from guests attending occasional offices, etc. Please indicate for which of these categories you anticipate using the card reader.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3DDC" w:rsidRPr="00B91FE3" w:rsidTr="00B23DDC">
        <w:tc>
          <w:tcPr>
            <w:tcW w:w="4508" w:type="dxa"/>
          </w:tcPr>
          <w:p w:rsidR="00B23DDC" w:rsidRPr="00B91FE3" w:rsidRDefault="00B23DDC" w:rsidP="00A57EE3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08" w:type="dxa"/>
          </w:tcPr>
          <w:p w:rsidR="00B23DDC" w:rsidRPr="00B91FE3" w:rsidRDefault="003F3D50" w:rsidP="00A57EE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state </w:t>
            </w:r>
            <w:r w:rsidRPr="00B91FE3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or NO</w:t>
            </w:r>
          </w:p>
        </w:tc>
      </w:tr>
      <w:tr w:rsidR="00B23DDC" w:rsidRPr="00B91FE3" w:rsidTr="00B23DDC">
        <w:tc>
          <w:tcPr>
            <w:tcW w:w="4508" w:type="dxa"/>
          </w:tcPr>
          <w:p w:rsidR="00B23DDC" w:rsidRPr="00B91FE3" w:rsidRDefault="00172584" w:rsidP="00172584">
            <w:pPr>
              <w:spacing w:before="12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Fees, charges and tickets</w:t>
            </w:r>
          </w:p>
        </w:tc>
        <w:tc>
          <w:tcPr>
            <w:tcW w:w="4508" w:type="dxa"/>
          </w:tcPr>
          <w:p w:rsidR="00B23DDC" w:rsidRPr="00B91FE3" w:rsidRDefault="00B23DDC" w:rsidP="00A57EE3">
            <w:pPr>
              <w:spacing w:before="120" w:after="120"/>
              <w:rPr>
                <w:rFonts w:cstheme="minorHAnsi"/>
              </w:rPr>
            </w:pPr>
          </w:p>
        </w:tc>
      </w:tr>
      <w:tr w:rsidR="00B23DDC" w:rsidRPr="00B91FE3" w:rsidTr="00B23DDC">
        <w:tc>
          <w:tcPr>
            <w:tcW w:w="4508" w:type="dxa"/>
          </w:tcPr>
          <w:p w:rsidR="00B23DDC" w:rsidRPr="00B91FE3" w:rsidRDefault="00172584" w:rsidP="00172584">
            <w:pPr>
              <w:spacing w:before="12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Refreshments</w:t>
            </w:r>
          </w:p>
        </w:tc>
        <w:tc>
          <w:tcPr>
            <w:tcW w:w="4508" w:type="dxa"/>
          </w:tcPr>
          <w:p w:rsidR="00B23DDC" w:rsidRPr="00B91FE3" w:rsidRDefault="00B23DDC" w:rsidP="00A57EE3">
            <w:pPr>
              <w:spacing w:before="120" w:after="120"/>
              <w:rPr>
                <w:rFonts w:cstheme="minorHAnsi"/>
              </w:rPr>
            </w:pPr>
          </w:p>
        </w:tc>
      </w:tr>
      <w:tr w:rsidR="00B23DDC" w:rsidRPr="00B91FE3" w:rsidTr="00B23DDC">
        <w:tc>
          <w:tcPr>
            <w:tcW w:w="4508" w:type="dxa"/>
          </w:tcPr>
          <w:p w:rsidR="00B23DDC" w:rsidRPr="00B91FE3" w:rsidRDefault="00172584" w:rsidP="00172584">
            <w:pPr>
              <w:spacing w:before="12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Donations</w:t>
            </w:r>
          </w:p>
        </w:tc>
        <w:tc>
          <w:tcPr>
            <w:tcW w:w="4508" w:type="dxa"/>
          </w:tcPr>
          <w:p w:rsidR="00B23DDC" w:rsidRPr="00B91FE3" w:rsidRDefault="00B23DDC" w:rsidP="00A57EE3">
            <w:pPr>
              <w:spacing w:before="120" w:after="120"/>
              <w:rPr>
                <w:rFonts w:cstheme="minorHAnsi"/>
              </w:rPr>
            </w:pPr>
          </w:p>
        </w:tc>
      </w:tr>
      <w:tr w:rsidR="00B23DDC" w:rsidRPr="00B91FE3" w:rsidTr="00B23DDC">
        <w:tc>
          <w:tcPr>
            <w:tcW w:w="4508" w:type="dxa"/>
          </w:tcPr>
          <w:p w:rsidR="00B23DDC" w:rsidRPr="00B91FE3" w:rsidRDefault="00172584" w:rsidP="00172584">
            <w:pPr>
              <w:spacing w:before="12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Other (please specify)</w:t>
            </w:r>
          </w:p>
        </w:tc>
        <w:tc>
          <w:tcPr>
            <w:tcW w:w="4508" w:type="dxa"/>
          </w:tcPr>
          <w:p w:rsidR="00B23DDC" w:rsidRPr="00B91FE3" w:rsidRDefault="00B23DDC" w:rsidP="00A57EE3">
            <w:pPr>
              <w:spacing w:before="120" w:after="120"/>
              <w:rPr>
                <w:rFonts w:cstheme="minorHAnsi"/>
              </w:rPr>
            </w:pPr>
          </w:p>
        </w:tc>
      </w:tr>
    </w:tbl>
    <w:p w:rsidR="00B23DDC" w:rsidRPr="00B91FE3" w:rsidRDefault="00B23DDC" w:rsidP="003F3D50">
      <w:pPr>
        <w:spacing w:after="240" w:line="240" w:lineRule="auto"/>
        <w:rPr>
          <w:rFonts w:cstheme="minorHAnsi"/>
        </w:rPr>
      </w:pPr>
    </w:p>
    <w:p w:rsidR="003F3D50" w:rsidRDefault="003F3D50" w:rsidP="00DD72B6">
      <w:pPr>
        <w:spacing w:after="240" w:line="240" w:lineRule="auto"/>
        <w:rPr>
          <w:rFonts w:cstheme="minorHAnsi"/>
        </w:rPr>
      </w:pPr>
    </w:p>
    <w:p w:rsidR="00DD72B6" w:rsidRDefault="00DD72B6" w:rsidP="003F3D50">
      <w:pPr>
        <w:spacing w:after="0" w:line="240" w:lineRule="auto"/>
        <w:rPr>
          <w:rFonts w:cstheme="minorHAnsi"/>
        </w:rPr>
      </w:pPr>
    </w:p>
    <w:p w:rsidR="003F3D50" w:rsidRDefault="003F3D50" w:rsidP="00172584">
      <w:pPr>
        <w:spacing w:before="40" w:after="60"/>
        <w:rPr>
          <w:rFonts w:cstheme="minorHAnsi"/>
          <w:b/>
        </w:rPr>
      </w:pPr>
      <w:r w:rsidRPr="00B91FE3">
        <w:rPr>
          <w:rFonts w:cstheme="minorHAnsi"/>
          <w:b/>
        </w:rPr>
        <w:t>Who will use the device?</w:t>
      </w:r>
    </w:p>
    <w:p w:rsidR="000D09AD" w:rsidRDefault="000D09AD" w:rsidP="00172584">
      <w:pPr>
        <w:spacing w:before="40" w:after="60"/>
        <w:rPr>
          <w:rFonts w:cstheme="minorHAnsi"/>
        </w:rPr>
      </w:pPr>
      <w:r w:rsidRPr="00B91FE3">
        <w:rPr>
          <w:rFonts w:cstheme="minorHAnsi"/>
        </w:rPr>
        <w:t xml:space="preserve">We know that the parishes that really flourish in their use of card readers have two </w:t>
      </w:r>
      <w:r>
        <w:rPr>
          <w:rFonts w:cstheme="minorHAnsi"/>
        </w:rPr>
        <w:t xml:space="preserve">or three </w:t>
      </w:r>
      <w:r w:rsidRPr="00B91FE3">
        <w:rPr>
          <w:rFonts w:cstheme="minorHAnsi"/>
        </w:rPr>
        <w:t>individuals (other than the clergy) who really embrace its use.</w:t>
      </w:r>
      <w:r>
        <w:rPr>
          <w:rFonts w:cstheme="minorHAnsi"/>
        </w:rPr>
        <w:t xml:space="preserve"> Please identify the </w:t>
      </w:r>
      <w:r w:rsidRPr="00B91FE3">
        <w:rPr>
          <w:rFonts w:cstheme="minorHAnsi"/>
        </w:rPr>
        <w:t xml:space="preserve">role holders </w:t>
      </w:r>
      <w:r>
        <w:rPr>
          <w:rFonts w:cstheme="minorHAnsi"/>
        </w:rPr>
        <w:t>(e.g.</w:t>
      </w:r>
      <w:r w:rsidRPr="00B91FE3">
        <w:rPr>
          <w:rFonts w:cstheme="minorHAnsi"/>
        </w:rPr>
        <w:t xml:space="preserve"> churchwarden, PCC Member, PCC Treasurer</w:t>
      </w:r>
      <w:r>
        <w:rPr>
          <w:rFonts w:cstheme="minorHAnsi"/>
        </w:rPr>
        <w:t>,</w:t>
      </w:r>
      <w:r w:rsidRPr="00B91FE3">
        <w:rPr>
          <w:rFonts w:cstheme="minorHAnsi"/>
        </w:rPr>
        <w:t xml:space="preserve"> etc.</w:t>
      </w:r>
      <w:r>
        <w:rPr>
          <w:rFonts w:cstheme="minorHAnsi"/>
        </w:rPr>
        <w:t>) who will take main responsibility for using the card reader.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5"/>
        <w:gridCol w:w="4389"/>
      </w:tblGrid>
      <w:tr w:rsidR="000D09AD" w:rsidRPr="00B91FE3" w:rsidTr="000D09AD">
        <w:tc>
          <w:tcPr>
            <w:tcW w:w="562" w:type="dxa"/>
          </w:tcPr>
          <w:p w:rsidR="000D09AD" w:rsidRPr="00B91FE3" w:rsidRDefault="000D09AD" w:rsidP="00172584">
            <w:pPr>
              <w:spacing w:before="12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253" w:type="dxa"/>
          </w:tcPr>
          <w:p w:rsidR="000D09AD" w:rsidRPr="00B91FE3" w:rsidRDefault="000D09AD" w:rsidP="00172584">
            <w:pPr>
              <w:spacing w:before="120" w:after="120" w:line="259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:rsidR="000D09AD" w:rsidRPr="00B91FE3" w:rsidRDefault="000D09AD" w:rsidP="00172584">
            <w:pPr>
              <w:spacing w:before="12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89" w:type="dxa"/>
          </w:tcPr>
          <w:p w:rsidR="000D09AD" w:rsidRPr="00B91FE3" w:rsidRDefault="000D09AD" w:rsidP="00172584">
            <w:pPr>
              <w:spacing w:before="120" w:after="120" w:line="259" w:lineRule="auto"/>
              <w:rPr>
                <w:rFonts w:cstheme="minorHAnsi"/>
              </w:rPr>
            </w:pPr>
          </w:p>
        </w:tc>
      </w:tr>
      <w:tr w:rsidR="000D09AD" w:rsidRPr="00B91FE3" w:rsidTr="000D09AD">
        <w:tc>
          <w:tcPr>
            <w:tcW w:w="562" w:type="dxa"/>
          </w:tcPr>
          <w:p w:rsidR="000D09AD" w:rsidRPr="00B91FE3" w:rsidRDefault="000D09AD" w:rsidP="00172584">
            <w:pPr>
              <w:spacing w:before="12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253" w:type="dxa"/>
          </w:tcPr>
          <w:p w:rsidR="000D09AD" w:rsidRPr="00B91FE3" w:rsidRDefault="000D09AD" w:rsidP="00172584">
            <w:pPr>
              <w:spacing w:before="120" w:after="120" w:line="259" w:lineRule="auto"/>
              <w:rPr>
                <w:rFonts w:cstheme="minorHAnsi"/>
              </w:rPr>
            </w:pPr>
          </w:p>
        </w:tc>
        <w:tc>
          <w:tcPr>
            <w:tcW w:w="425" w:type="dxa"/>
          </w:tcPr>
          <w:p w:rsidR="000D09AD" w:rsidRPr="00B91FE3" w:rsidRDefault="000D09AD" w:rsidP="00172584">
            <w:pPr>
              <w:spacing w:before="12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389" w:type="dxa"/>
          </w:tcPr>
          <w:p w:rsidR="000D09AD" w:rsidRPr="00B91FE3" w:rsidRDefault="000D09AD" w:rsidP="00172584">
            <w:pPr>
              <w:spacing w:before="120" w:after="120" w:line="259" w:lineRule="auto"/>
              <w:rPr>
                <w:rFonts w:cstheme="minorHAnsi"/>
              </w:rPr>
            </w:pPr>
          </w:p>
        </w:tc>
      </w:tr>
    </w:tbl>
    <w:p w:rsidR="003F3D50" w:rsidRDefault="003F3D50" w:rsidP="003F3D50">
      <w:pPr>
        <w:spacing w:after="240" w:line="240" w:lineRule="auto"/>
        <w:rPr>
          <w:rFonts w:cstheme="minorHAnsi"/>
        </w:rPr>
      </w:pPr>
    </w:p>
    <w:p w:rsidR="00172584" w:rsidRPr="00B91FE3" w:rsidRDefault="00172584" w:rsidP="003F3D50">
      <w:pPr>
        <w:spacing w:after="24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F3D50" w:rsidTr="000D09AD">
        <w:tc>
          <w:tcPr>
            <w:tcW w:w="2689" w:type="dxa"/>
          </w:tcPr>
          <w:p w:rsidR="003F3D50" w:rsidRDefault="003F3D50" w:rsidP="00172584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Your signature</w:t>
            </w:r>
          </w:p>
          <w:p w:rsidR="003F3D50" w:rsidRPr="00862A1E" w:rsidRDefault="003F3D50" w:rsidP="00172584">
            <w:pPr>
              <w:spacing w:before="120" w:after="120" w:line="259" w:lineRule="auto"/>
              <w:rPr>
                <w:b/>
              </w:rPr>
            </w:pPr>
          </w:p>
        </w:tc>
        <w:tc>
          <w:tcPr>
            <w:tcW w:w="6327" w:type="dxa"/>
          </w:tcPr>
          <w:p w:rsidR="003F3D50" w:rsidRDefault="003F3D50" w:rsidP="00422A96">
            <w:pPr>
              <w:spacing w:before="120" w:after="120"/>
            </w:pPr>
          </w:p>
        </w:tc>
      </w:tr>
      <w:tr w:rsidR="003F3D50" w:rsidTr="000D09AD">
        <w:tc>
          <w:tcPr>
            <w:tcW w:w="2689" w:type="dxa"/>
          </w:tcPr>
          <w:p w:rsidR="003F3D50" w:rsidRDefault="003F3D50" w:rsidP="00172584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Date of your signature</w:t>
            </w:r>
          </w:p>
        </w:tc>
        <w:tc>
          <w:tcPr>
            <w:tcW w:w="6327" w:type="dxa"/>
          </w:tcPr>
          <w:p w:rsidR="003F3D50" w:rsidRDefault="003F3D50" w:rsidP="00422A96">
            <w:pPr>
              <w:spacing w:before="120" w:after="120"/>
            </w:pPr>
          </w:p>
        </w:tc>
      </w:tr>
    </w:tbl>
    <w:p w:rsidR="003F3D50" w:rsidRPr="00B91FE3" w:rsidRDefault="003F3D50" w:rsidP="00AC137C">
      <w:pPr>
        <w:spacing w:after="0" w:line="240" w:lineRule="auto"/>
        <w:rPr>
          <w:rFonts w:cstheme="minorHAnsi"/>
        </w:rPr>
      </w:pPr>
    </w:p>
    <w:sectPr w:rsidR="003F3D50" w:rsidRPr="00B91FE3" w:rsidSect="00B91FE3">
      <w:headerReference w:type="first" r:id="rId7"/>
      <w:pgSz w:w="11906" w:h="16838"/>
      <w:pgMar w:top="993" w:right="1133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6B" w:rsidRDefault="00CB666B" w:rsidP="00B91FE3">
      <w:pPr>
        <w:spacing w:after="0" w:line="240" w:lineRule="auto"/>
      </w:pPr>
      <w:r>
        <w:separator/>
      </w:r>
    </w:p>
  </w:endnote>
  <w:endnote w:type="continuationSeparator" w:id="0">
    <w:p w:rsidR="00CB666B" w:rsidRDefault="00CB666B" w:rsidP="00B9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6B" w:rsidRDefault="00CB666B" w:rsidP="00B91FE3">
      <w:pPr>
        <w:spacing w:after="0" w:line="240" w:lineRule="auto"/>
      </w:pPr>
      <w:r>
        <w:separator/>
      </w:r>
    </w:p>
  </w:footnote>
  <w:footnote w:type="continuationSeparator" w:id="0">
    <w:p w:rsidR="00CB666B" w:rsidRDefault="00CB666B" w:rsidP="00B9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E3" w:rsidRDefault="00B91FE3" w:rsidP="00B91FE3">
    <w:r>
      <w:rPr>
        <w:noProof/>
        <w:lang w:eastAsia="en-GB"/>
      </w:rPr>
      <w:drawing>
        <wp:inline distT="0" distB="0" distL="0" distR="0" wp14:anchorId="1B22A294" wp14:editId="1AC3BB3E">
          <wp:extent cx="2265529" cy="573034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y logo -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403" cy="5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61F30B32" wp14:editId="4401568E">
          <wp:extent cx="1352550" cy="455688"/>
          <wp:effectExtent l="0" t="0" r="0" b="1905"/>
          <wp:docPr id="2" name="Picture 2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495" cy="454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E2D"/>
    <w:multiLevelType w:val="hybridMultilevel"/>
    <w:tmpl w:val="F8AC969A"/>
    <w:lvl w:ilvl="0" w:tplc="08027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DC"/>
    <w:rsid w:val="00016FD6"/>
    <w:rsid w:val="00037611"/>
    <w:rsid w:val="000D09AD"/>
    <w:rsid w:val="000D409B"/>
    <w:rsid w:val="00172584"/>
    <w:rsid w:val="001A0FA7"/>
    <w:rsid w:val="002613B7"/>
    <w:rsid w:val="00262438"/>
    <w:rsid w:val="002F59E0"/>
    <w:rsid w:val="00315C86"/>
    <w:rsid w:val="003D10ED"/>
    <w:rsid w:val="003E7428"/>
    <w:rsid w:val="003F3D50"/>
    <w:rsid w:val="004C0D99"/>
    <w:rsid w:val="00741BFD"/>
    <w:rsid w:val="008D13C5"/>
    <w:rsid w:val="00942C86"/>
    <w:rsid w:val="00976EF3"/>
    <w:rsid w:val="00A57EE3"/>
    <w:rsid w:val="00A6428E"/>
    <w:rsid w:val="00A85D9C"/>
    <w:rsid w:val="00AC137C"/>
    <w:rsid w:val="00B23DDC"/>
    <w:rsid w:val="00B91FE3"/>
    <w:rsid w:val="00C63D7C"/>
    <w:rsid w:val="00CB666B"/>
    <w:rsid w:val="00D7128F"/>
    <w:rsid w:val="00DD72B6"/>
    <w:rsid w:val="00DD795F"/>
    <w:rsid w:val="00F972EA"/>
    <w:rsid w:val="00FC7089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4D83"/>
  <w15:chartTrackingRefBased/>
  <w15:docId w15:val="{A22B9222-6AB4-4712-B3E9-5A8305A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FE3"/>
    <w:pPr>
      <w:keepNext/>
      <w:spacing w:before="300" w:after="150" w:line="240" w:lineRule="auto"/>
      <w:outlineLvl w:val="1"/>
    </w:pPr>
    <w:rPr>
      <w:rFonts w:ascii="Arial" w:eastAsia="Times New Roman" w:hAnsi="Arial" w:cs="Arial"/>
      <w:color w:val="333333"/>
      <w:sz w:val="36"/>
      <w:szCs w:val="45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F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E3"/>
  </w:style>
  <w:style w:type="paragraph" w:styleId="Footer">
    <w:name w:val="footer"/>
    <w:basedOn w:val="Normal"/>
    <w:link w:val="FooterChar"/>
    <w:uiPriority w:val="99"/>
    <w:unhideWhenUsed/>
    <w:rsid w:val="00B9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E3"/>
  </w:style>
  <w:style w:type="paragraph" w:styleId="BalloonText">
    <w:name w:val="Balloon Text"/>
    <w:basedOn w:val="Normal"/>
    <w:link w:val="BalloonTextChar"/>
    <w:uiPriority w:val="99"/>
    <w:semiHidden/>
    <w:unhideWhenUsed/>
    <w:rsid w:val="00B9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91FE3"/>
    <w:rPr>
      <w:rFonts w:ascii="Arial" w:eastAsia="Times New Roman" w:hAnsi="Arial" w:cs="Arial"/>
      <w:color w:val="333333"/>
      <w:sz w:val="36"/>
      <w:szCs w:val="45"/>
      <w:lang w:val="en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F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0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Contactless Giving: free Card Reader offer application </vt:lpstr>
      <vt:lpstr>        Preliminary Information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Owen</dc:creator>
  <cp:keywords/>
  <dc:description/>
  <cp:lastModifiedBy>Martin Kenward</cp:lastModifiedBy>
  <cp:revision>5</cp:revision>
  <dcterms:created xsi:type="dcterms:W3CDTF">2019-10-06T19:39:00Z</dcterms:created>
  <dcterms:modified xsi:type="dcterms:W3CDTF">2019-10-07T11:07:00Z</dcterms:modified>
</cp:coreProperties>
</file>