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40F4E" w14:textId="25387579" w:rsidR="00505791" w:rsidRDefault="00FD08D4">
      <w:pPr>
        <w:rPr>
          <w:rFonts w:ascii="Times New Roman" w:hAnsi="Times New Roman" w:cs="Times New Roman"/>
          <w:b/>
          <w:bCs/>
          <w:caps/>
          <w:sz w:val="24"/>
          <w:szCs w:val="24"/>
        </w:rPr>
      </w:pPr>
      <w:r>
        <w:rPr>
          <w:rFonts w:ascii="Times New Roman" w:hAnsi="Times New Roman" w:cs="Times New Roman"/>
          <w:b/>
          <w:bCs/>
          <w:caps/>
          <w:sz w:val="24"/>
          <w:szCs w:val="24"/>
        </w:rPr>
        <w:t>Churchwardens measure 2001</w:t>
      </w:r>
    </w:p>
    <w:p w14:paraId="0BE12262" w14:textId="0F558635" w:rsidR="001E6CFC" w:rsidRDefault="001E6CFC">
      <w:pPr>
        <w:rPr>
          <w:rFonts w:ascii="Times New Roman" w:hAnsi="Times New Roman" w:cs="Times New Roman"/>
          <w:b/>
          <w:bCs/>
          <w:caps/>
          <w:sz w:val="24"/>
          <w:szCs w:val="24"/>
        </w:rPr>
      </w:pPr>
      <w:r>
        <w:rPr>
          <w:rFonts w:ascii="Times New Roman" w:hAnsi="Times New Roman" w:cs="Times New Roman"/>
          <w:b/>
          <w:bCs/>
          <w:caps/>
          <w:sz w:val="24"/>
          <w:szCs w:val="24"/>
        </w:rPr>
        <w:t>CHURCH REPRESENTATION RULES</w:t>
      </w:r>
    </w:p>
    <w:p w14:paraId="4D096223" w14:textId="465119CD" w:rsidR="001E6CFC" w:rsidRDefault="001E6CFC">
      <w:pPr>
        <w:rPr>
          <w:rFonts w:ascii="Times New Roman" w:hAnsi="Times New Roman" w:cs="Times New Roman"/>
          <w:b/>
          <w:bCs/>
          <w:caps/>
          <w:sz w:val="24"/>
          <w:szCs w:val="24"/>
        </w:rPr>
      </w:pPr>
      <w:r>
        <w:rPr>
          <w:rFonts w:ascii="Times New Roman" w:hAnsi="Times New Roman" w:cs="Times New Roman"/>
          <w:b/>
          <w:bCs/>
          <w:caps/>
          <w:sz w:val="24"/>
          <w:szCs w:val="24"/>
        </w:rPr>
        <w:t xml:space="preserve">diocese of </w:t>
      </w:r>
      <w:r w:rsidR="008A5D53">
        <w:rPr>
          <w:rFonts w:ascii="Times New Roman" w:hAnsi="Times New Roman" w:cs="Times New Roman"/>
          <w:b/>
          <w:bCs/>
          <w:caps/>
          <w:sz w:val="24"/>
          <w:szCs w:val="24"/>
        </w:rPr>
        <w:t>Ely</w:t>
      </w:r>
    </w:p>
    <w:p w14:paraId="6306D3F7" w14:textId="17FE96B4" w:rsidR="001E6CFC" w:rsidRDefault="001E6CFC">
      <w:pPr>
        <w:rPr>
          <w:rFonts w:ascii="Times New Roman" w:hAnsi="Times New Roman" w:cs="Times New Roman"/>
          <w:b/>
          <w:bCs/>
          <w:caps/>
          <w:sz w:val="24"/>
          <w:szCs w:val="24"/>
        </w:rPr>
      </w:pPr>
    </w:p>
    <w:p w14:paraId="1CE8476B" w14:textId="6A3DE8B7" w:rsidR="001E6CFC" w:rsidRDefault="001E6CFC" w:rsidP="001E6CFC">
      <w:pPr>
        <w:jc w:val="center"/>
        <w:rPr>
          <w:rFonts w:ascii="Times New Roman" w:hAnsi="Times New Roman" w:cs="Times New Roman"/>
          <w:b/>
          <w:bCs/>
          <w:caps/>
          <w:sz w:val="24"/>
          <w:szCs w:val="24"/>
        </w:rPr>
      </w:pPr>
      <w:r>
        <w:rPr>
          <w:rFonts w:ascii="Times New Roman" w:hAnsi="Times New Roman" w:cs="Times New Roman"/>
          <w:b/>
          <w:bCs/>
          <w:caps/>
          <w:sz w:val="24"/>
          <w:szCs w:val="24"/>
        </w:rPr>
        <w:t>annual meetings, elections etc.</w:t>
      </w:r>
      <w:r w:rsidR="00963D02">
        <w:rPr>
          <w:rFonts w:ascii="Times New Roman" w:hAnsi="Times New Roman" w:cs="Times New Roman"/>
          <w:b/>
          <w:bCs/>
          <w:caps/>
          <w:sz w:val="24"/>
          <w:szCs w:val="24"/>
        </w:rPr>
        <w:t xml:space="preserve"> in 2020</w:t>
      </w:r>
    </w:p>
    <w:p w14:paraId="1ACD3D03" w14:textId="4EAA6A77" w:rsidR="001E6CFC" w:rsidRDefault="001E6CFC" w:rsidP="001E6CFC">
      <w:pPr>
        <w:jc w:val="center"/>
        <w:rPr>
          <w:rFonts w:ascii="Times New Roman" w:hAnsi="Times New Roman" w:cs="Times New Roman"/>
          <w:b/>
          <w:bCs/>
          <w:caps/>
          <w:sz w:val="24"/>
          <w:szCs w:val="24"/>
        </w:rPr>
      </w:pPr>
    </w:p>
    <w:p w14:paraId="7AC330EB" w14:textId="589B5B45" w:rsidR="001E6CFC" w:rsidRDefault="001E6CFC" w:rsidP="001E6CFC">
      <w:pPr>
        <w:rPr>
          <w:rFonts w:ascii="Times New Roman" w:hAnsi="Times New Roman" w:cs="Times New Roman"/>
          <w:sz w:val="24"/>
          <w:szCs w:val="24"/>
        </w:rPr>
      </w:pPr>
      <w:r>
        <w:rPr>
          <w:rFonts w:ascii="Times New Roman" w:hAnsi="Times New Roman" w:cs="Times New Roman"/>
          <w:sz w:val="24"/>
          <w:szCs w:val="24"/>
        </w:rPr>
        <w:t xml:space="preserve">The Bishop of </w:t>
      </w:r>
      <w:r w:rsidR="008A5D53">
        <w:rPr>
          <w:rFonts w:ascii="Times New Roman" w:hAnsi="Times New Roman" w:cs="Times New Roman"/>
          <w:sz w:val="24"/>
          <w:szCs w:val="24"/>
        </w:rPr>
        <w:t>Huntingdon, under the powers of delegation from the Bishop of Ely</w:t>
      </w:r>
      <w:r>
        <w:rPr>
          <w:rFonts w:ascii="Times New Roman" w:hAnsi="Times New Roman" w:cs="Times New Roman"/>
          <w:sz w:val="24"/>
          <w:szCs w:val="24"/>
        </w:rPr>
        <w:t xml:space="preserve">, in exercise of the powers conferred by </w:t>
      </w:r>
      <w:r w:rsidR="00FD08D4">
        <w:rPr>
          <w:rFonts w:ascii="Times New Roman" w:hAnsi="Times New Roman" w:cs="Times New Roman"/>
          <w:sz w:val="24"/>
          <w:szCs w:val="24"/>
        </w:rPr>
        <w:t xml:space="preserve">section 10 of the Churchwardens Measure 2001 and </w:t>
      </w:r>
      <w:r>
        <w:rPr>
          <w:rFonts w:ascii="Times New Roman" w:hAnsi="Times New Roman" w:cs="Times New Roman"/>
          <w:sz w:val="24"/>
          <w:szCs w:val="24"/>
        </w:rPr>
        <w:t>rule 78 of the Church Repres</w:t>
      </w:r>
      <w:r w:rsidR="00FD08D4">
        <w:rPr>
          <w:rFonts w:ascii="Times New Roman" w:hAnsi="Times New Roman" w:cs="Times New Roman"/>
          <w:sz w:val="24"/>
          <w:szCs w:val="24"/>
        </w:rPr>
        <w:t>entation Rules, makes the following provision</w:t>
      </w:r>
    </w:p>
    <w:p w14:paraId="301C4CA1" w14:textId="6EF3F2FA" w:rsidR="00FD08D4" w:rsidRPr="00127971" w:rsidRDefault="00127971" w:rsidP="001E6CFC">
      <w:pPr>
        <w:rPr>
          <w:rFonts w:ascii="Times New Roman" w:hAnsi="Times New Roman" w:cs="Times New Roman"/>
          <w:b/>
          <w:bCs/>
          <w:sz w:val="24"/>
          <w:szCs w:val="24"/>
        </w:rPr>
      </w:pPr>
      <w:r>
        <w:rPr>
          <w:rFonts w:ascii="Times New Roman" w:hAnsi="Times New Roman" w:cs="Times New Roman"/>
          <w:b/>
          <w:bCs/>
          <w:sz w:val="24"/>
          <w:szCs w:val="24"/>
        </w:rPr>
        <w:t>Application</w:t>
      </w:r>
    </w:p>
    <w:p w14:paraId="5832CAA9" w14:textId="350406D6" w:rsidR="00FD08D4" w:rsidRDefault="00FD08D4" w:rsidP="00FD08D4">
      <w:pPr>
        <w:pStyle w:val="ListParagraph"/>
        <w:numPr>
          <w:ilvl w:val="0"/>
          <w:numId w:val="1"/>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provision </w:t>
      </w:r>
      <w:r w:rsidR="00127971">
        <w:rPr>
          <w:rFonts w:ascii="Times New Roman" w:hAnsi="Times New Roman" w:cs="Times New Roman"/>
          <w:sz w:val="24"/>
          <w:szCs w:val="24"/>
        </w:rPr>
        <w:t>made</w:t>
      </w:r>
      <w:r>
        <w:rPr>
          <w:rFonts w:ascii="Times New Roman" w:hAnsi="Times New Roman" w:cs="Times New Roman"/>
          <w:sz w:val="24"/>
          <w:szCs w:val="24"/>
        </w:rPr>
        <w:t xml:space="preserve"> </w:t>
      </w:r>
      <w:r w:rsidR="00127971">
        <w:rPr>
          <w:rFonts w:ascii="Times New Roman" w:hAnsi="Times New Roman" w:cs="Times New Roman"/>
          <w:sz w:val="24"/>
          <w:szCs w:val="24"/>
        </w:rPr>
        <w:t>by</w:t>
      </w:r>
      <w:r>
        <w:rPr>
          <w:rFonts w:ascii="Times New Roman" w:hAnsi="Times New Roman" w:cs="Times New Roman"/>
          <w:sz w:val="24"/>
          <w:szCs w:val="24"/>
        </w:rPr>
        <w:t xml:space="preserve"> this instrument </w:t>
      </w:r>
      <w:r w:rsidR="00127971">
        <w:rPr>
          <w:rFonts w:ascii="Times New Roman" w:hAnsi="Times New Roman" w:cs="Times New Roman"/>
          <w:sz w:val="24"/>
          <w:szCs w:val="24"/>
        </w:rPr>
        <w:t>applies to each parish in the diocese of</w:t>
      </w:r>
      <w:r w:rsidR="008A5D53">
        <w:rPr>
          <w:rFonts w:ascii="Times New Roman" w:hAnsi="Times New Roman" w:cs="Times New Roman"/>
          <w:sz w:val="24"/>
          <w:szCs w:val="24"/>
        </w:rPr>
        <w:t xml:space="preserve"> Ely</w:t>
      </w:r>
      <w:r w:rsidR="00127971">
        <w:rPr>
          <w:rFonts w:ascii="Times New Roman" w:hAnsi="Times New Roman" w:cs="Times New Roman"/>
          <w:sz w:val="24"/>
          <w:szCs w:val="24"/>
        </w:rPr>
        <w:t>.</w:t>
      </w:r>
    </w:p>
    <w:p w14:paraId="50FE03B9" w14:textId="1A75C28F" w:rsidR="00D25DB4" w:rsidRPr="00D25DB4" w:rsidRDefault="00D25DB4" w:rsidP="00D25DB4">
      <w:pPr>
        <w:rPr>
          <w:rFonts w:ascii="Times New Roman" w:hAnsi="Times New Roman" w:cs="Times New Roman"/>
          <w:b/>
          <w:bCs/>
          <w:sz w:val="24"/>
          <w:szCs w:val="24"/>
        </w:rPr>
      </w:pPr>
      <w:r>
        <w:rPr>
          <w:rFonts w:ascii="Times New Roman" w:hAnsi="Times New Roman" w:cs="Times New Roman"/>
          <w:b/>
          <w:bCs/>
          <w:sz w:val="24"/>
          <w:szCs w:val="24"/>
        </w:rPr>
        <w:t>Interpretation</w:t>
      </w:r>
    </w:p>
    <w:p w14:paraId="129A3169" w14:textId="50914160" w:rsidR="00D25DB4" w:rsidRPr="00D25DB4" w:rsidRDefault="00D25DB4" w:rsidP="00D25DB4">
      <w:pPr>
        <w:pStyle w:val="ListParagraph"/>
        <w:numPr>
          <w:ilvl w:val="0"/>
          <w:numId w:val="1"/>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In this instrument – </w:t>
      </w:r>
    </w:p>
    <w:p w14:paraId="096BAABE" w14:textId="566B40F8" w:rsidR="00D25DB4" w:rsidRDefault="00D25DB4" w:rsidP="00D25DB4">
      <w:pPr>
        <w:ind w:left="720"/>
        <w:rPr>
          <w:rFonts w:ascii="Times New Roman" w:hAnsi="Times New Roman" w:cs="Times New Roman"/>
          <w:sz w:val="24"/>
          <w:szCs w:val="24"/>
        </w:rPr>
      </w:pPr>
      <w:r>
        <w:rPr>
          <w:rFonts w:ascii="Times New Roman" w:hAnsi="Times New Roman" w:cs="Times New Roman"/>
          <w:sz w:val="24"/>
          <w:szCs w:val="24"/>
        </w:rPr>
        <w:t>“the Measure” means the Churchwardens Measure 2001; and</w:t>
      </w:r>
    </w:p>
    <w:p w14:paraId="7C8B6C27" w14:textId="50181EDB" w:rsidR="00D25DB4" w:rsidRPr="00D25DB4" w:rsidRDefault="00D25DB4" w:rsidP="00D25DB4">
      <w:pPr>
        <w:ind w:left="720"/>
        <w:rPr>
          <w:rFonts w:ascii="Times New Roman" w:hAnsi="Times New Roman" w:cs="Times New Roman"/>
          <w:sz w:val="24"/>
          <w:szCs w:val="24"/>
        </w:rPr>
      </w:pPr>
      <w:r>
        <w:rPr>
          <w:rFonts w:ascii="Times New Roman" w:hAnsi="Times New Roman" w:cs="Times New Roman"/>
          <w:sz w:val="24"/>
          <w:szCs w:val="24"/>
        </w:rPr>
        <w:t>“CRR” means the Church Representation Rules.</w:t>
      </w:r>
    </w:p>
    <w:p w14:paraId="5A022553" w14:textId="30658405" w:rsidR="00127971" w:rsidRPr="00127971" w:rsidRDefault="00996318" w:rsidP="00127971">
      <w:pPr>
        <w:rPr>
          <w:rFonts w:ascii="Times New Roman" w:hAnsi="Times New Roman" w:cs="Times New Roman"/>
          <w:b/>
          <w:bCs/>
          <w:sz w:val="24"/>
          <w:szCs w:val="24"/>
        </w:rPr>
      </w:pPr>
      <w:r>
        <w:rPr>
          <w:rFonts w:ascii="Times New Roman" w:hAnsi="Times New Roman" w:cs="Times New Roman"/>
          <w:b/>
          <w:bCs/>
          <w:sz w:val="24"/>
          <w:szCs w:val="24"/>
        </w:rPr>
        <w:t>Meeting of parishioners to choose c</w:t>
      </w:r>
      <w:r w:rsidR="00127971">
        <w:rPr>
          <w:rFonts w:ascii="Times New Roman" w:hAnsi="Times New Roman" w:cs="Times New Roman"/>
          <w:b/>
          <w:bCs/>
          <w:sz w:val="24"/>
          <w:szCs w:val="24"/>
        </w:rPr>
        <w:t>hurchwardens</w:t>
      </w:r>
      <w:r w:rsidR="003A6F3A">
        <w:rPr>
          <w:rFonts w:ascii="Times New Roman" w:hAnsi="Times New Roman" w:cs="Times New Roman"/>
          <w:b/>
          <w:bCs/>
          <w:sz w:val="24"/>
          <w:szCs w:val="24"/>
        </w:rPr>
        <w:t>, etc.</w:t>
      </w:r>
    </w:p>
    <w:p w14:paraId="4F34F183" w14:textId="19AD857A" w:rsidR="00FD08D4" w:rsidRDefault="00FD08D4" w:rsidP="00FD08D4">
      <w:pPr>
        <w:pStyle w:val="ListParagraph"/>
        <w:numPr>
          <w:ilvl w:val="0"/>
          <w:numId w:val="1"/>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time for holding a meeting of parishioners </w:t>
      </w:r>
      <w:r w:rsidR="00127971">
        <w:rPr>
          <w:rFonts w:ascii="Times New Roman" w:hAnsi="Times New Roman" w:cs="Times New Roman"/>
          <w:sz w:val="24"/>
          <w:szCs w:val="24"/>
        </w:rPr>
        <w:t xml:space="preserve">to choose churchwardens in the year 2020 is extended </w:t>
      </w:r>
      <w:r w:rsidR="003A6BC1">
        <w:rPr>
          <w:rFonts w:ascii="Times New Roman" w:hAnsi="Times New Roman" w:cs="Times New Roman"/>
          <w:sz w:val="24"/>
          <w:szCs w:val="24"/>
        </w:rPr>
        <w:t>so that the churchwardens are to be chosen not later than</w:t>
      </w:r>
      <w:r w:rsidR="00127971">
        <w:rPr>
          <w:rFonts w:ascii="Times New Roman" w:hAnsi="Times New Roman" w:cs="Times New Roman"/>
          <w:sz w:val="24"/>
          <w:szCs w:val="24"/>
        </w:rPr>
        <w:t xml:space="preserve"> 31 October 2020.</w:t>
      </w:r>
    </w:p>
    <w:p w14:paraId="0CF51256" w14:textId="77777777" w:rsidR="00127971" w:rsidRDefault="00127971" w:rsidP="00FD08D4">
      <w:pPr>
        <w:pStyle w:val="ListParagraph"/>
        <w:numPr>
          <w:ilvl w:val="0"/>
          <w:numId w:val="1"/>
        </w:numPr>
        <w:ind w:left="357" w:hanging="357"/>
        <w:contextualSpacing w:val="0"/>
        <w:rPr>
          <w:rFonts w:ascii="Times New Roman" w:hAnsi="Times New Roman" w:cs="Times New Roman"/>
          <w:sz w:val="24"/>
          <w:szCs w:val="24"/>
        </w:rPr>
      </w:pPr>
      <w:r>
        <w:rPr>
          <w:rFonts w:ascii="Times New Roman" w:hAnsi="Times New Roman" w:cs="Times New Roman"/>
          <w:sz w:val="24"/>
          <w:szCs w:val="24"/>
        </w:rPr>
        <w:t>In consequence</w:t>
      </w:r>
      <w:r>
        <w:rPr>
          <w:rFonts w:ascii="Times New Roman" w:hAnsi="Times New Roman" w:cs="Times New Roman"/>
          <w:sz w:val="24"/>
          <w:szCs w:val="24"/>
        </w:rPr>
        <w:softHyphen/>
        <w:t xml:space="preserve"> –</w:t>
      </w:r>
    </w:p>
    <w:p w14:paraId="01A4A524" w14:textId="4443DBCB" w:rsidR="00127971" w:rsidRDefault="00127971" w:rsidP="00127971">
      <w:pPr>
        <w:pStyle w:val="ListParagraph"/>
        <w:numPr>
          <w:ilvl w:val="1"/>
          <w:numId w:val="1"/>
        </w:numPr>
        <w:ind w:left="993" w:hanging="426"/>
        <w:contextualSpacing w:val="0"/>
        <w:rPr>
          <w:rFonts w:ascii="Times New Roman" w:hAnsi="Times New Roman" w:cs="Times New Roman"/>
          <w:sz w:val="24"/>
          <w:szCs w:val="24"/>
        </w:rPr>
      </w:pPr>
      <w:r>
        <w:rPr>
          <w:rFonts w:ascii="Times New Roman" w:hAnsi="Times New Roman" w:cs="Times New Roman"/>
          <w:sz w:val="24"/>
          <w:szCs w:val="24"/>
        </w:rPr>
        <w:t>the time</w:t>
      </w:r>
      <w:r w:rsidR="00D25DB4">
        <w:rPr>
          <w:rFonts w:ascii="Times New Roman" w:hAnsi="Times New Roman" w:cs="Times New Roman"/>
          <w:sz w:val="24"/>
          <w:szCs w:val="24"/>
        </w:rPr>
        <w:t xml:space="preserve"> to be appointed by the bishop</w:t>
      </w:r>
      <w:r>
        <w:rPr>
          <w:rFonts w:ascii="Times New Roman" w:hAnsi="Times New Roman" w:cs="Times New Roman"/>
          <w:sz w:val="24"/>
          <w:szCs w:val="24"/>
        </w:rPr>
        <w:t xml:space="preserve"> for </w:t>
      </w:r>
      <w:r w:rsidR="00D25DB4">
        <w:rPr>
          <w:rFonts w:ascii="Times New Roman" w:hAnsi="Times New Roman" w:cs="Times New Roman"/>
          <w:sz w:val="24"/>
          <w:szCs w:val="24"/>
        </w:rPr>
        <w:t xml:space="preserve">the </w:t>
      </w:r>
      <w:r>
        <w:rPr>
          <w:rFonts w:ascii="Times New Roman" w:hAnsi="Times New Roman" w:cs="Times New Roman"/>
          <w:sz w:val="24"/>
          <w:szCs w:val="24"/>
        </w:rPr>
        <w:t xml:space="preserve">admission of churchwardens is </w:t>
      </w:r>
      <w:r w:rsidR="00D25DB4">
        <w:rPr>
          <w:rFonts w:ascii="Times New Roman" w:hAnsi="Times New Roman" w:cs="Times New Roman"/>
          <w:sz w:val="24"/>
          <w:szCs w:val="24"/>
        </w:rPr>
        <w:t>to be a date not later than</w:t>
      </w:r>
      <w:r>
        <w:rPr>
          <w:rFonts w:ascii="Times New Roman" w:hAnsi="Times New Roman" w:cs="Times New Roman"/>
          <w:sz w:val="24"/>
          <w:szCs w:val="24"/>
        </w:rPr>
        <w:t xml:space="preserve"> 31</w:t>
      </w:r>
      <w:r>
        <w:rPr>
          <w:rFonts w:ascii="Times New Roman" w:hAnsi="Times New Roman" w:cs="Times New Roman"/>
          <w:sz w:val="24"/>
          <w:szCs w:val="24"/>
          <w:vertAlign w:val="superscript"/>
        </w:rPr>
        <w:t xml:space="preserve"> </w:t>
      </w:r>
      <w:r w:rsidR="003A6F3A">
        <w:rPr>
          <w:rFonts w:ascii="Times New Roman" w:hAnsi="Times New Roman" w:cs="Times New Roman"/>
          <w:sz w:val="24"/>
          <w:szCs w:val="24"/>
        </w:rPr>
        <w:t>January</w:t>
      </w:r>
      <w:r>
        <w:rPr>
          <w:rFonts w:ascii="Times New Roman" w:hAnsi="Times New Roman" w:cs="Times New Roman"/>
          <w:sz w:val="24"/>
          <w:szCs w:val="24"/>
        </w:rPr>
        <w:t xml:space="preserve"> 202</w:t>
      </w:r>
      <w:r w:rsidR="003A6F3A">
        <w:rPr>
          <w:rFonts w:ascii="Times New Roman" w:hAnsi="Times New Roman" w:cs="Times New Roman"/>
          <w:sz w:val="24"/>
          <w:szCs w:val="24"/>
        </w:rPr>
        <w:t>1</w:t>
      </w:r>
      <w:r>
        <w:rPr>
          <w:rFonts w:ascii="Times New Roman" w:hAnsi="Times New Roman" w:cs="Times New Roman"/>
          <w:sz w:val="24"/>
          <w:szCs w:val="24"/>
        </w:rPr>
        <w:t>;</w:t>
      </w:r>
    </w:p>
    <w:p w14:paraId="7F503E04" w14:textId="3E94974C" w:rsidR="00127971" w:rsidRDefault="00127971" w:rsidP="00127971">
      <w:pPr>
        <w:pStyle w:val="ListParagraph"/>
        <w:numPr>
          <w:ilvl w:val="1"/>
          <w:numId w:val="1"/>
        </w:numPr>
        <w:ind w:left="993" w:hanging="426"/>
        <w:contextualSpacing w:val="0"/>
        <w:rPr>
          <w:rFonts w:ascii="Times New Roman" w:hAnsi="Times New Roman" w:cs="Times New Roman"/>
          <w:sz w:val="24"/>
          <w:szCs w:val="24"/>
        </w:rPr>
      </w:pPr>
      <w:r>
        <w:rPr>
          <w:rFonts w:ascii="Times New Roman" w:hAnsi="Times New Roman" w:cs="Times New Roman"/>
          <w:sz w:val="24"/>
          <w:szCs w:val="24"/>
        </w:rPr>
        <w:t>subject to sections</w:t>
      </w:r>
      <w:r w:rsidR="00D25DB4">
        <w:rPr>
          <w:rFonts w:ascii="Times New Roman" w:hAnsi="Times New Roman" w:cs="Times New Roman"/>
          <w:sz w:val="24"/>
          <w:szCs w:val="24"/>
        </w:rPr>
        <w:t xml:space="preserve"> 6A (suspension), 7 (resignation) and 8 (vacation of office) of the Measure,</w:t>
      </w:r>
      <w:r>
        <w:rPr>
          <w:rFonts w:ascii="Times New Roman" w:hAnsi="Times New Roman" w:cs="Times New Roman"/>
          <w:sz w:val="24"/>
          <w:szCs w:val="24"/>
        </w:rPr>
        <w:t xml:space="preserve"> the term of office of a churchwarden chosen in the year 2019 continues until 31 </w:t>
      </w:r>
      <w:r w:rsidR="003A6F3A">
        <w:rPr>
          <w:rFonts w:ascii="Times New Roman" w:hAnsi="Times New Roman" w:cs="Times New Roman"/>
          <w:sz w:val="24"/>
          <w:szCs w:val="24"/>
        </w:rPr>
        <w:t>January 2021</w:t>
      </w:r>
      <w:r w:rsidR="00033B35">
        <w:rPr>
          <w:rFonts w:ascii="Times New Roman" w:hAnsi="Times New Roman" w:cs="Times New Roman"/>
          <w:sz w:val="24"/>
          <w:szCs w:val="24"/>
        </w:rPr>
        <w:t xml:space="preserve"> unless that person</w:t>
      </w:r>
      <w:r w:rsidR="00876FA7">
        <w:rPr>
          <w:rFonts w:ascii="Times New Roman" w:hAnsi="Times New Roman" w:cs="Times New Roman"/>
          <w:sz w:val="24"/>
          <w:szCs w:val="24"/>
        </w:rPr>
        <w:t xml:space="preserve"> (if chosen again as churchwarden in 2020) or that person’s</w:t>
      </w:r>
      <w:r w:rsidR="00033B35">
        <w:rPr>
          <w:rFonts w:ascii="Times New Roman" w:hAnsi="Times New Roman" w:cs="Times New Roman"/>
          <w:sz w:val="24"/>
          <w:szCs w:val="24"/>
        </w:rPr>
        <w:t xml:space="preserve"> successor is admitted to office </w:t>
      </w:r>
      <w:r w:rsidR="00876FA7">
        <w:rPr>
          <w:rFonts w:ascii="Times New Roman" w:hAnsi="Times New Roman" w:cs="Times New Roman"/>
          <w:sz w:val="24"/>
          <w:szCs w:val="24"/>
        </w:rPr>
        <w:t>by that date (in which case, the term of office ends on the date of the admission)</w:t>
      </w:r>
      <w:r>
        <w:rPr>
          <w:rFonts w:ascii="Times New Roman" w:hAnsi="Times New Roman" w:cs="Times New Roman"/>
          <w:sz w:val="24"/>
          <w:szCs w:val="24"/>
        </w:rPr>
        <w:t>.</w:t>
      </w:r>
    </w:p>
    <w:p w14:paraId="6FD69688" w14:textId="05BCDC89" w:rsidR="00D25DB4" w:rsidRPr="00996318" w:rsidRDefault="00996318" w:rsidP="00D25DB4">
      <w:pPr>
        <w:rPr>
          <w:rFonts w:ascii="Times New Roman" w:hAnsi="Times New Roman" w:cs="Times New Roman"/>
          <w:b/>
          <w:bCs/>
          <w:sz w:val="24"/>
          <w:szCs w:val="24"/>
        </w:rPr>
      </w:pPr>
      <w:r>
        <w:rPr>
          <w:rFonts w:ascii="Times New Roman" w:hAnsi="Times New Roman" w:cs="Times New Roman"/>
          <w:b/>
          <w:bCs/>
          <w:sz w:val="24"/>
          <w:szCs w:val="24"/>
        </w:rPr>
        <w:t>Annual parochial church meeting and representatives of the laity</w:t>
      </w:r>
    </w:p>
    <w:p w14:paraId="4E6699C8" w14:textId="021FAB4E" w:rsidR="00127971" w:rsidRDefault="00996318" w:rsidP="00FD08D4">
      <w:pPr>
        <w:pStyle w:val="ListParagraph"/>
        <w:numPr>
          <w:ilvl w:val="0"/>
          <w:numId w:val="1"/>
        </w:numPr>
        <w:ind w:left="35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3A6BC1">
        <w:rPr>
          <w:rFonts w:ascii="Times New Roman" w:hAnsi="Times New Roman" w:cs="Times New Roman"/>
          <w:sz w:val="24"/>
          <w:szCs w:val="24"/>
        </w:rPr>
        <w:t>period</w:t>
      </w:r>
      <w:r>
        <w:rPr>
          <w:rFonts w:ascii="Times New Roman" w:hAnsi="Times New Roman" w:cs="Times New Roman"/>
          <w:sz w:val="24"/>
          <w:szCs w:val="24"/>
        </w:rPr>
        <w:t xml:space="preserve"> for holding the annual parochial church meeting </w:t>
      </w:r>
      <w:r w:rsidR="004A6D81">
        <w:rPr>
          <w:rFonts w:ascii="Times New Roman" w:hAnsi="Times New Roman" w:cs="Times New Roman"/>
          <w:sz w:val="24"/>
          <w:szCs w:val="24"/>
        </w:rPr>
        <w:t xml:space="preserve">(“APCM”) </w:t>
      </w:r>
      <w:r>
        <w:rPr>
          <w:rFonts w:ascii="Times New Roman" w:hAnsi="Times New Roman" w:cs="Times New Roman"/>
          <w:sz w:val="24"/>
          <w:szCs w:val="24"/>
        </w:rPr>
        <w:t>in the year 2020 is extended to 31 October 2020</w:t>
      </w:r>
      <w:r w:rsidR="00B65B8F">
        <w:rPr>
          <w:rFonts w:ascii="Times New Roman" w:hAnsi="Times New Roman" w:cs="Times New Roman"/>
          <w:sz w:val="24"/>
          <w:szCs w:val="24"/>
        </w:rPr>
        <w:t xml:space="preserve"> (and accordingly, the time for electing parochial representatives of the laity to the deanery synod and to the parochial church council</w:t>
      </w:r>
      <w:r w:rsidR="003A6F3A">
        <w:rPr>
          <w:rFonts w:ascii="Times New Roman" w:hAnsi="Times New Roman" w:cs="Times New Roman"/>
          <w:sz w:val="24"/>
          <w:szCs w:val="24"/>
        </w:rPr>
        <w:t>, and for transacting the other business of the meeting,</w:t>
      </w:r>
      <w:r w:rsidR="00B65B8F">
        <w:rPr>
          <w:rFonts w:ascii="Times New Roman" w:hAnsi="Times New Roman" w:cs="Times New Roman"/>
          <w:sz w:val="24"/>
          <w:szCs w:val="24"/>
        </w:rPr>
        <w:t xml:space="preserve"> is extended to that date)</w:t>
      </w:r>
      <w:r>
        <w:rPr>
          <w:rFonts w:ascii="Times New Roman" w:hAnsi="Times New Roman" w:cs="Times New Roman"/>
          <w:sz w:val="24"/>
          <w:szCs w:val="24"/>
        </w:rPr>
        <w:t>.</w:t>
      </w:r>
    </w:p>
    <w:p w14:paraId="1E67CCE8" w14:textId="3B01EC73" w:rsidR="00996318" w:rsidRDefault="00996318" w:rsidP="00FD08D4">
      <w:pPr>
        <w:pStyle w:val="ListParagraph"/>
        <w:numPr>
          <w:ilvl w:val="0"/>
          <w:numId w:val="1"/>
        </w:numPr>
        <w:ind w:left="357" w:hanging="357"/>
        <w:contextualSpacing w:val="0"/>
        <w:rPr>
          <w:rFonts w:ascii="Times New Roman" w:hAnsi="Times New Roman" w:cs="Times New Roman"/>
          <w:sz w:val="24"/>
          <w:szCs w:val="24"/>
        </w:rPr>
      </w:pPr>
      <w:r>
        <w:rPr>
          <w:rFonts w:ascii="Times New Roman" w:hAnsi="Times New Roman" w:cs="Times New Roman"/>
          <w:sz w:val="24"/>
          <w:szCs w:val="24"/>
        </w:rPr>
        <w:t>In consequence</w:t>
      </w:r>
      <w:r w:rsidR="00B65B8F">
        <w:rPr>
          <w:rFonts w:ascii="Times New Roman" w:hAnsi="Times New Roman" w:cs="Times New Roman"/>
          <w:sz w:val="24"/>
          <w:szCs w:val="24"/>
        </w:rPr>
        <w:t xml:space="preserve"> </w:t>
      </w:r>
      <w:r>
        <w:rPr>
          <w:rFonts w:ascii="Times New Roman" w:hAnsi="Times New Roman" w:cs="Times New Roman"/>
          <w:sz w:val="24"/>
          <w:szCs w:val="24"/>
        </w:rPr>
        <w:t>–</w:t>
      </w:r>
    </w:p>
    <w:p w14:paraId="5342606C" w14:textId="62F72BE2" w:rsidR="00996318" w:rsidRDefault="00082E4C" w:rsidP="00996318">
      <w:pPr>
        <w:pStyle w:val="ListParagraph"/>
        <w:numPr>
          <w:ilvl w:val="1"/>
          <w:numId w:val="1"/>
        </w:numPr>
        <w:ind w:left="993" w:hanging="426"/>
        <w:contextualSpacing w:val="0"/>
        <w:rPr>
          <w:rFonts w:ascii="Times New Roman" w:hAnsi="Times New Roman" w:cs="Times New Roman"/>
          <w:sz w:val="24"/>
          <w:szCs w:val="24"/>
        </w:rPr>
      </w:pPr>
      <w:r>
        <w:rPr>
          <w:rFonts w:ascii="Times New Roman" w:hAnsi="Times New Roman" w:cs="Times New Roman"/>
          <w:sz w:val="24"/>
          <w:szCs w:val="24"/>
        </w:rPr>
        <w:t xml:space="preserve">a person who on the day on which this instrument is made is </w:t>
      </w:r>
      <w:r w:rsidR="00033B35">
        <w:rPr>
          <w:rFonts w:ascii="Times New Roman" w:hAnsi="Times New Roman" w:cs="Times New Roman"/>
          <w:sz w:val="24"/>
          <w:szCs w:val="24"/>
        </w:rPr>
        <w:t xml:space="preserve">a </w:t>
      </w:r>
      <w:r w:rsidR="00876FA7">
        <w:rPr>
          <w:rFonts w:ascii="Times New Roman" w:hAnsi="Times New Roman" w:cs="Times New Roman"/>
          <w:sz w:val="24"/>
          <w:szCs w:val="24"/>
        </w:rPr>
        <w:t xml:space="preserve">parochial </w:t>
      </w:r>
      <w:r w:rsidR="00033B35">
        <w:rPr>
          <w:rFonts w:ascii="Times New Roman" w:hAnsi="Times New Roman" w:cs="Times New Roman"/>
          <w:sz w:val="24"/>
          <w:szCs w:val="24"/>
        </w:rPr>
        <w:t>representative of the laity</w:t>
      </w:r>
      <w:r w:rsidR="00876FA7">
        <w:rPr>
          <w:rFonts w:ascii="Times New Roman" w:hAnsi="Times New Roman" w:cs="Times New Roman"/>
          <w:sz w:val="24"/>
          <w:szCs w:val="24"/>
        </w:rPr>
        <w:t xml:space="preserve"> on </w:t>
      </w:r>
      <w:r w:rsidR="006756A7">
        <w:rPr>
          <w:rFonts w:ascii="Times New Roman" w:hAnsi="Times New Roman" w:cs="Times New Roman"/>
          <w:sz w:val="24"/>
          <w:szCs w:val="24"/>
        </w:rPr>
        <w:t>a</w:t>
      </w:r>
      <w:r w:rsidR="00876FA7">
        <w:rPr>
          <w:rFonts w:ascii="Times New Roman" w:hAnsi="Times New Roman" w:cs="Times New Roman"/>
          <w:sz w:val="24"/>
          <w:szCs w:val="24"/>
        </w:rPr>
        <w:t xml:space="preserve"> deanery synod continues to hold </w:t>
      </w:r>
      <w:r>
        <w:rPr>
          <w:rFonts w:ascii="Times New Roman" w:hAnsi="Times New Roman" w:cs="Times New Roman"/>
          <w:sz w:val="24"/>
          <w:szCs w:val="24"/>
        </w:rPr>
        <w:t xml:space="preserve">that </w:t>
      </w:r>
      <w:r w:rsidR="00876FA7">
        <w:rPr>
          <w:rFonts w:ascii="Times New Roman" w:hAnsi="Times New Roman" w:cs="Times New Roman"/>
          <w:sz w:val="24"/>
          <w:szCs w:val="24"/>
        </w:rPr>
        <w:t>office</w:t>
      </w:r>
      <w:r>
        <w:rPr>
          <w:rFonts w:ascii="Times New Roman" w:hAnsi="Times New Roman" w:cs="Times New Roman"/>
          <w:sz w:val="24"/>
          <w:szCs w:val="24"/>
        </w:rPr>
        <w:t xml:space="preserve">, and continues to hold office as a member of the parochial church council under CRR </w:t>
      </w:r>
      <w:r>
        <w:rPr>
          <w:rFonts w:ascii="Times New Roman" w:hAnsi="Times New Roman" w:cs="Times New Roman"/>
          <w:sz w:val="24"/>
          <w:szCs w:val="24"/>
        </w:rPr>
        <w:lastRenderedPageBreak/>
        <w:t>rule M15(1)(</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876FA7">
        <w:rPr>
          <w:rFonts w:ascii="Times New Roman" w:hAnsi="Times New Roman" w:cs="Times New Roman"/>
          <w:sz w:val="24"/>
          <w:szCs w:val="24"/>
        </w:rPr>
        <w:t xml:space="preserve"> until 30 November 2020</w:t>
      </w:r>
      <w:r w:rsidR="00B34B79">
        <w:rPr>
          <w:rFonts w:ascii="Times New Roman" w:hAnsi="Times New Roman" w:cs="Times New Roman"/>
          <w:sz w:val="24"/>
          <w:szCs w:val="24"/>
        </w:rPr>
        <w:t xml:space="preserve"> (and accordingly, that person’s successor holds office from 1 December 2020)</w:t>
      </w:r>
      <w:r w:rsidR="00B65B8F">
        <w:rPr>
          <w:rFonts w:ascii="Times New Roman" w:hAnsi="Times New Roman" w:cs="Times New Roman"/>
          <w:sz w:val="24"/>
          <w:szCs w:val="24"/>
        </w:rPr>
        <w:t>;</w:t>
      </w:r>
    </w:p>
    <w:p w14:paraId="52EE2FB3" w14:textId="5415CDD1" w:rsidR="00B65B8F" w:rsidRDefault="00082E4C" w:rsidP="00996318">
      <w:pPr>
        <w:pStyle w:val="ListParagraph"/>
        <w:numPr>
          <w:ilvl w:val="1"/>
          <w:numId w:val="1"/>
        </w:numPr>
        <w:ind w:left="993" w:hanging="426"/>
        <w:contextualSpacing w:val="0"/>
        <w:rPr>
          <w:rFonts w:ascii="Times New Roman" w:hAnsi="Times New Roman" w:cs="Times New Roman"/>
          <w:sz w:val="24"/>
          <w:szCs w:val="24"/>
        </w:rPr>
      </w:pPr>
      <w:r>
        <w:rPr>
          <w:rFonts w:ascii="Times New Roman" w:hAnsi="Times New Roman" w:cs="Times New Roman"/>
          <w:sz w:val="24"/>
          <w:szCs w:val="24"/>
        </w:rPr>
        <w:t xml:space="preserve">a person who on the day on which this instrument is made is </w:t>
      </w:r>
      <w:r w:rsidR="00B65B8F">
        <w:rPr>
          <w:rFonts w:ascii="Times New Roman" w:hAnsi="Times New Roman" w:cs="Times New Roman"/>
          <w:sz w:val="24"/>
          <w:szCs w:val="24"/>
        </w:rPr>
        <w:t xml:space="preserve">a parochial representative of the laity on the parochial church council, and whose term of office was due to end at the conclusion of the </w:t>
      </w:r>
      <w:r w:rsidR="004A6D81">
        <w:rPr>
          <w:rFonts w:ascii="Times New Roman" w:hAnsi="Times New Roman" w:cs="Times New Roman"/>
          <w:sz w:val="24"/>
          <w:szCs w:val="24"/>
        </w:rPr>
        <w:t>APCM</w:t>
      </w:r>
      <w:r w:rsidR="00B65B8F">
        <w:rPr>
          <w:rFonts w:ascii="Times New Roman" w:hAnsi="Times New Roman" w:cs="Times New Roman"/>
          <w:sz w:val="24"/>
          <w:szCs w:val="24"/>
        </w:rPr>
        <w:t xml:space="preserve"> in 2020, continues to hold office until the conclusion of any </w:t>
      </w:r>
      <w:r w:rsidR="004A6D81">
        <w:rPr>
          <w:rFonts w:ascii="Times New Roman" w:hAnsi="Times New Roman" w:cs="Times New Roman"/>
          <w:sz w:val="24"/>
          <w:szCs w:val="24"/>
        </w:rPr>
        <w:t>APCM</w:t>
      </w:r>
      <w:r w:rsidR="003A6F3A">
        <w:rPr>
          <w:rFonts w:ascii="Times New Roman" w:hAnsi="Times New Roman" w:cs="Times New Roman"/>
          <w:sz w:val="24"/>
          <w:szCs w:val="24"/>
        </w:rPr>
        <w:t xml:space="preserve"> for 2020</w:t>
      </w:r>
      <w:r w:rsidR="00B65B8F">
        <w:rPr>
          <w:rFonts w:ascii="Times New Roman" w:hAnsi="Times New Roman" w:cs="Times New Roman"/>
          <w:sz w:val="24"/>
          <w:szCs w:val="24"/>
        </w:rPr>
        <w:t xml:space="preserve"> </w:t>
      </w:r>
      <w:r>
        <w:rPr>
          <w:rFonts w:ascii="Times New Roman" w:hAnsi="Times New Roman" w:cs="Times New Roman"/>
          <w:sz w:val="24"/>
          <w:szCs w:val="24"/>
        </w:rPr>
        <w:t xml:space="preserve">that is </w:t>
      </w:r>
      <w:r w:rsidR="00B65B8F">
        <w:rPr>
          <w:rFonts w:ascii="Times New Roman" w:hAnsi="Times New Roman" w:cs="Times New Roman"/>
          <w:sz w:val="24"/>
          <w:szCs w:val="24"/>
        </w:rPr>
        <w:t>held</w:t>
      </w:r>
      <w:r w:rsidR="006756A7">
        <w:rPr>
          <w:rFonts w:ascii="Times New Roman" w:hAnsi="Times New Roman" w:cs="Times New Roman"/>
          <w:sz w:val="24"/>
          <w:szCs w:val="24"/>
        </w:rPr>
        <w:t xml:space="preserve"> after 31 May</w:t>
      </w:r>
      <w:r w:rsidR="00B65B8F">
        <w:rPr>
          <w:rFonts w:ascii="Times New Roman" w:hAnsi="Times New Roman" w:cs="Times New Roman"/>
          <w:sz w:val="24"/>
          <w:szCs w:val="24"/>
        </w:rPr>
        <w:t xml:space="preserve"> </w:t>
      </w:r>
      <w:r>
        <w:rPr>
          <w:rFonts w:ascii="Times New Roman" w:hAnsi="Times New Roman" w:cs="Times New Roman"/>
          <w:sz w:val="24"/>
          <w:szCs w:val="24"/>
        </w:rPr>
        <w:t>in accordance with paragraph 5;</w:t>
      </w:r>
    </w:p>
    <w:p w14:paraId="1AE8BAB0" w14:textId="5CBA14D1" w:rsidR="00082E4C" w:rsidRDefault="00082E4C" w:rsidP="00996318">
      <w:pPr>
        <w:pStyle w:val="ListParagraph"/>
        <w:numPr>
          <w:ilvl w:val="1"/>
          <w:numId w:val="1"/>
        </w:numPr>
        <w:ind w:left="993" w:hanging="426"/>
        <w:contextualSpacing w:val="0"/>
        <w:rPr>
          <w:rFonts w:ascii="Times New Roman" w:hAnsi="Times New Roman" w:cs="Times New Roman"/>
          <w:sz w:val="24"/>
          <w:szCs w:val="24"/>
        </w:rPr>
      </w:pPr>
      <w:r>
        <w:rPr>
          <w:rFonts w:ascii="Times New Roman" w:hAnsi="Times New Roman" w:cs="Times New Roman"/>
          <w:sz w:val="24"/>
          <w:szCs w:val="24"/>
        </w:rPr>
        <w:t xml:space="preserve">the secretary of each deanery synod must, despite the election of parochial representatives of the laity to that synod </w:t>
      </w:r>
      <w:r w:rsidR="00557312">
        <w:rPr>
          <w:rFonts w:ascii="Times New Roman" w:hAnsi="Times New Roman" w:cs="Times New Roman"/>
          <w:sz w:val="24"/>
          <w:szCs w:val="24"/>
        </w:rPr>
        <w:t>not having taken place, give the diocesan electoral registration office</w:t>
      </w:r>
      <w:r w:rsidR="006756A7">
        <w:rPr>
          <w:rFonts w:ascii="Times New Roman" w:hAnsi="Times New Roman" w:cs="Times New Roman"/>
          <w:sz w:val="24"/>
          <w:szCs w:val="24"/>
        </w:rPr>
        <w:t>r</w:t>
      </w:r>
      <w:r w:rsidR="00557312">
        <w:rPr>
          <w:rFonts w:ascii="Times New Roman" w:hAnsi="Times New Roman" w:cs="Times New Roman"/>
          <w:sz w:val="24"/>
          <w:szCs w:val="24"/>
        </w:rPr>
        <w:t xml:space="preserve"> the information specified in CRR rule 20(1)(a) and (b) no later than 1 July 2020.</w:t>
      </w:r>
    </w:p>
    <w:p w14:paraId="12DA18F9" w14:textId="3EB9D0FC" w:rsidR="007A0B25" w:rsidRDefault="003A04B1" w:rsidP="007A0B25">
      <w:pPr>
        <w:pStyle w:val="ListParagraph"/>
        <w:numPr>
          <w:ilvl w:val="0"/>
          <w:numId w:val="1"/>
        </w:numPr>
        <w:ind w:left="426" w:hanging="426"/>
        <w:contextualSpacing w:val="0"/>
        <w:rPr>
          <w:rFonts w:ascii="Times New Roman" w:hAnsi="Times New Roman" w:cs="Times New Roman"/>
          <w:sz w:val="24"/>
          <w:szCs w:val="24"/>
        </w:rPr>
      </w:pPr>
      <w:r>
        <w:rPr>
          <w:rFonts w:ascii="Times New Roman" w:hAnsi="Times New Roman" w:cs="Times New Roman"/>
          <w:sz w:val="24"/>
          <w:szCs w:val="24"/>
        </w:rPr>
        <w:t>Paragraph 6(1) and (2) are subject to the provisions of CRR Part 7 (Disqualification etc.).</w:t>
      </w:r>
    </w:p>
    <w:p w14:paraId="79933912" w14:textId="408E0144" w:rsidR="008C6FA8" w:rsidRDefault="008A5D53" w:rsidP="008C6FA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0F218DAA" wp14:editId="178DFA59">
            <wp:simplePos x="0" y="0"/>
            <wp:positionH relativeFrom="column">
              <wp:posOffset>3514725</wp:posOffset>
            </wp:positionH>
            <wp:positionV relativeFrom="paragraph">
              <wp:posOffset>238760</wp:posOffset>
            </wp:positionV>
            <wp:extent cx="2099409" cy="834390"/>
            <wp:effectExtent l="0" t="0" r="0" b="381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untingd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9409" cy="834390"/>
                    </a:xfrm>
                    <a:prstGeom prst="rect">
                      <a:avLst/>
                    </a:prstGeom>
                  </pic:spPr>
                </pic:pic>
              </a:graphicData>
            </a:graphic>
            <wp14:sizeRelH relativeFrom="page">
              <wp14:pctWidth>0</wp14:pctWidth>
            </wp14:sizeRelH>
            <wp14:sizeRelV relativeFrom="page">
              <wp14:pctHeight>0</wp14:pctHeight>
            </wp14:sizeRelV>
          </wp:anchor>
        </w:drawing>
      </w:r>
    </w:p>
    <w:p w14:paraId="14464EDB" w14:textId="3E5E3E6F" w:rsidR="008C6FA8" w:rsidRDefault="008C6FA8" w:rsidP="008C6FA8">
      <w:pPr>
        <w:rPr>
          <w:rFonts w:ascii="Times New Roman" w:hAnsi="Times New Roman" w:cs="Times New Roman"/>
          <w:sz w:val="24"/>
          <w:szCs w:val="24"/>
        </w:rPr>
      </w:pPr>
    </w:p>
    <w:p w14:paraId="1F76F9C0" w14:textId="36C0C3C2" w:rsidR="008C6FA8" w:rsidRDefault="008C6FA8" w:rsidP="008C6FA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8A5D53">
        <w:rPr>
          <w:rFonts w:ascii="Times New Roman" w:hAnsi="Times New Roman" w:cs="Times New Roman"/>
          <w:sz w:val="24"/>
          <w:szCs w:val="24"/>
        </w:rPr>
        <w:t>20</w:t>
      </w:r>
      <w:r w:rsidR="008A5D53" w:rsidRPr="008A5D53">
        <w:rPr>
          <w:rFonts w:ascii="Times New Roman" w:hAnsi="Times New Roman" w:cs="Times New Roman"/>
          <w:sz w:val="24"/>
          <w:szCs w:val="24"/>
          <w:vertAlign w:val="superscript"/>
        </w:rPr>
        <w:t>th</w:t>
      </w:r>
      <w:r w:rsidR="008A5D53">
        <w:rPr>
          <w:rFonts w:ascii="Times New Roman" w:hAnsi="Times New Roman" w:cs="Times New Roman"/>
          <w:sz w:val="24"/>
          <w:szCs w:val="24"/>
        </w:rPr>
        <w:t xml:space="preserve"> March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sidR="008A5D53">
        <w:rPr>
          <w:rFonts w:ascii="Times New Roman" w:hAnsi="Times New Roman" w:cs="Times New Roman"/>
          <w:sz w:val="24"/>
          <w:szCs w:val="24"/>
        </w:rPr>
        <w:t xml:space="preserve"> </w:t>
      </w:r>
    </w:p>
    <w:p w14:paraId="0A978C05" w14:textId="77777777" w:rsidR="008C6FA8" w:rsidRPr="008C6FA8" w:rsidRDefault="008C6FA8" w:rsidP="008C6FA8">
      <w:pPr>
        <w:rPr>
          <w:rFonts w:ascii="Times New Roman" w:hAnsi="Times New Roman" w:cs="Times New Roman"/>
          <w:sz w:val="24"/>
          <w:szCs w:val="24"/>
        </w:rPr>
      </w:pPr>
    </w:p>
    <w:p w14:paraId="10CEE0BF" w14:textId="5F398BAF" w:rsidR="003A6BC1" w:rsidRDefault="003A6BC1" w:rsidP="003A6BC1">
      <w:pPr>
        <w:rPr>
          <w:rFonts w:ascii="Times New Roman" w:hAnsi="Times New Roman" w:cs="Times New Roman"/>
          <w:sz w:val="24"/>
          <w:szCs w:val="24"/>
        </w:rPr>
      </w:pPr>
    </w:p>
    <w:p w14:paraId="3DB0A033" w14:textId="22E74659" w:rsidR="003A6BC1" w:rsidRDefault="003A3E3E" w:rsidP="003A6BC1">
      <w:pPr>
        <w:jc w:val="center"/>
        <w:rPr>
          <w:rFonts w:ascii="Times New Roman" w:hAnsi="Times New Roman" w:cs="Times New Roman"/>
          <w:b/>
          <w:bCs/>
          <w:sz w:val="24"/>
          <w:szCs w:val="24"/>
        </w:rPr>
      </w:pPr>
      <w:r>
        <w:rPr>
          <w:rFonts w:ascii="Times New Roman" w:hAnsi="Times New Roman" w:cs="Times New Roman"/>
          <w:b/>
          <w:bCs/>
          <w:sz w:val="24"/>
          <w:szCs w:val="24"/>
        </w:rPr>
        <w:t>EXPLANATORY NOTE</w:t>
      </w:r>
    </w:p>
    <w:p w14:paraId="1D8288E5" w14:textId="24ED9314" w:rsidR="003A3E3E" w:rsidRDefault="003A3E3E" w:rsidP="003A6BC1">
      <w:pPr>
        <w:jc w:val="center"/>
        <w:rPr>
          <w:rFonts w:ascii="Times New Roman" w:hAnsi="Times New Roman" w:cs="Times New Roman"/>
          <w:sz w:val="24"/>
          <w:szCs w:val="24"/>
        </w:rPr>
      </w:pPr>
      <w:r>
        <w:rPr>
          <w:rFonts w:ascii="Times New Roman" w:hAnsi="Times New Roman" w:cs="Times New Roman"/>
          <w:sz w:val="24"/>
          <w:szCs w:val="24"/>
        </w:rPr>
        <w:t>(This note does not form part of the instrument)</w:t>
      </w:r>
    </w:p>
    <w:p w14:paraId="49303816" w14:textId="59E48B51" w:rsidR="003A3E3E" w:rsidRDefault="003A3E3E" w:rsidP="003A6BC1">
      <w:pPr>
        <w:jc w:val="center"/>
        <w:rPr>
          <w:rFonts w:ascii="Times New Roman" w:hAnsi="Times New Roman" w:cs="Times New Roman"/>
          <w:sz w:val="24"/>
          <w:szCs w:val="24"/>
        </w:rPr>
      </w:pPr>
    </w:p>
    <w:p w14:paraId="17C78AF0" w14:textId="263F9ADA" w:rsidR="003A3E3E" w:rsidRDefault="003A3E3E" w:rsidP="003A3E3E">
      <w:pPr>
        <w:rPr>
          <w:rFonts w:ascii="Times New Roman" w:hAnsi="Times New Roman" w:cs="Times New Roman"/>
          <w:sz w:val="24"/>
          <w:szCs w:val="24"/>
        </w:rPr>
      </w:pPr>
      <w:r>
        <w:rPr>
          <w:rFonts w:ascii="Times New Roman" w:hAnsi="Times New Roman" w:cs="Times New Roman"/>
          <w:sz w:val="24"/>
          <w:szCs w:val="24"/>
        </w:rPr>
        <w:t xml:space="preserve">This instrument has been made by the bishop of the diocese in the light of the national </w:t>
      </w:r>
      <w:bookmarkStart w:id="0" w:name="_GoBack"/>
      <w:bookmarkEnd w:id="0"/>
      <w:r>
        <w:rPr>
          <w:rFonts w:ascii="Times New Roman" w:hAnsi="Times New Roman" w:cs="Times New Roman"/>
          <w:sz w:val="24"/>
          <w:szCs w:val="24"/>
        </w:rPr>
        <w:t>situation relating to Coronavirus (COVID-19).  The instrument is made under the bishop’s powers contained in the Churchwardens Measure 2001 and the Church Representation Rules.</w:t>
      </w:r>
    </w:p>
    <w:p w14:paraId="71245AB5" w14:textId="27EAD803" w:rsidR="003A3E3E" w:rsidRDefault="003A3E3E" w:rsidP="003A3E3E">
      <w:pPr>
        <w:rPr>
          <w:rFonts w:ascii="Times New Roman" w:hAnsi="Times New Roman" w:cs="Times New Roman"/>
          <w:sz w:val="24"/>
          <w:szCs w:val="24"/>
        </w:rPr>
      </w:pPr>
      <w:r>
        <w:rPr>
          <w:rFonts w:ascii="Times New Roman" w:hAnsi="Times New Roman" w:cs="Times New Roman"/>
          <w:sz w:val="24"/>
          <w:szCs w:val="24"/>
        </w:rPr>
        <w:t>For 2020, the time for holding a meeting of parishioners to choose churchwardens is extended until 31 October (instead of 31May).  Similarly, the period for holding an annual meeting of parishioners (APCM) is extended to 31 October.</w:t>
      </w:r>
    </w:p>
    <w:p w14:paraId="776DAF6C" w14:textId="488B4A79" w:rsidR="003A3E3E" w:rsidRDefault="003A3E3E" w:rsidP="003A3E3E">
      <w:pPr>
        <w:rPr>
          <w:rFonts w:ascii="Times New Roman" w:hAnsi="Times New Roman" w:cs="Times New Roman"/>
          <w:sz w:val="24"/>
          <w:szCs w:val="24"/>
        </w:rPr>
      </w:pPr>
      <w:r>
        <w:rPr>
          <w:rFonts w:ascii="Times New Roman" w:hAnsi="Times New Roman" w:cs="Times New Roman"/>
          <w:sz w:val="24"/>
          <w:szCs w:val="24"/>
        </w:rPr>
        <w:t>Churchwardens who were chosen in 2019 continue to hold office until 31 January 2021 unless their successors are admitted to office before that.</w:t>
      </w:r>
      <w:r w:rsidR="005902B8">
        <w:rPr>
          <w:rFonts w:ascii="Times New Roman" w:hAnsi="Times New Roman" w:cs="Times New Roman"/>
          <w:sz w:val="24"/>
          <w:szCs w:val="24"/>
        </w:rPr>
        <w:t xml:space="preserve">  If a churchwarden is serving the sixth successive period of office, that sixth successive period is extended so that disqualification under section 3 of the Churchwardens Measure 2001 (disqualification after six periods of office) arises only at the end of that extended period.</w:t>
      </w:r>
    </w:p>
    <w:p w14:paraId="4663D295" w14:textId="25DD8387" w:rsidR="003A3E3E" w:rsidRDefault="003A3E3E" w:rsidP="003A3E3E">
      <w:pPr>
        <w:rPr>
          <w:rFonts w:ascii="Times New Roman" w:hAnsi="Times New Roman" w:cs="Times New Roman"/>
          <w:sz w:val="24"/>
          <w:szCs w:val="24"/>
        </w:rPr>
      </w:pPr>
      <w:r>
        <w:rPr>
          <w:rFonts w:ascii="Times New Roman" w:hAnsi="Times New Roman" w:cs="Times New Roman"/>
          <w:sz w:val="24"/>
          <w:szCs w:val="24"/>
        </w:rPr>
        <w:t>The term of office of current representatives of the laity on deanery synods is extended until 30 November.  As a result, it will be the current members of the houses of laity of deanery synods who will comprise the electorate for the House of Laity of the General Synod in elections to the General Synod this year.</w:t>
      </w:r>
    </w:p>
    <w:p w14:paraId="3E0B9D59" w14:textId="3F5B64A7" w:rsidR="003A3E3E" w:rsidRDefault="003A3E3E" w:rsidP="003A3E3E">
      <w:pPr>
        <w:rPr>
          <w:rFonts w:ascii="Times New Roman" w:hAnsi="Times New Roman" w:cs="Times New Roman"/>
          <w:sz w:val="24"/>
          <w:szCs w:val="24"/>
        </w:rPr>
      </w:pPr>
      <w:r>
        <w:rPr>
          <w:rFonts w:ascii="Times New Roman" w:hAnsi="Times New Roman" w:cs="Times New Roman"/>
          <w:sz w:val="24"/>
          <w:szCs w:val="24"/>
        </w:rPr>
        <w:t xml:space="preserve">The term of office of representatives of the laity on parochial church councils is also extended.  A representative of the laity whose term of office was due to expire this year will </w:t>
      </w:r>
      <w:r>
        <w:rPr>
          <w:rFonts w:ascii="Times New Roman" w:hAnsi="Times New Roman" w:cs="Times New Roman"/>
          <w:sz w:val="24"/>
          <w:szCs w:val="24"/>
        </w:rPr>
        <w:lastRenderedPageBreak/>
        <w:t xml:space="preserve">expire but </w:t>
      </w:r>
      <w:r w:rsidR="00032560">
        <w:rPr>
          <w:rFonts w:ascii="Times New Roman" w:hAnsi="Times New Roman" w:cs="Times New Roman"/>
          <w:sz w:val="24"/>
          <w:szCs w:val="24"/>
        </w:rPr>
        <w:t>where the APCM is deferred under the provisions of this instrument, the representative’s term of office will expire only at the end of the deferred APCM.</w:t>
      </w:r>
    </w:p>
    <w:p w14:paraId="42F7E6C1" w14:textId="1A57881C" w:rsidR="00B34B79" w:rsidRPr="00B34B79" w:rsidRDefault="00B34B79" w:rsidP="00B34B79">
      <w:pPr>
        <w:rPr>
          <w:rFonts w:ascii="Times New Roman" w:hAnsi="Times New Roman" w:cs="Times New Roman"/>
          <w:sz w:val="24"/>
          <w:szCs w:val="24"/>
        </w:rPr>
      </w:pPr>
      <w:r>
        <w:rPr>
          <w:rFonts w:ascii="Times New Roman" w:hAnsi="Times New Roman" w:cs="Times New Roman"/>
          <w:sz w:val="24"/>
          <w:szCs w:val="24"/>
        </w:rPr>
        <w:t>I</w:t>
      </w:r>
      <w:r w:rsidRPr="00B34B79">
        <w:rPr>
          <w:rFonts w:ascii="Times New Roman" w:hAnsi="Times New Roman" w:cs="Times New Roman"/>
          <w:sz w:val="24"/>
          <w:szCs w:val="24"/>
        </w:rPr>
        <w:t>f</w:t>
      </w:r>
      <w:r>
        <w:rPr>
          <w:rFonts w:ascii="Times New Roman" w:hAnsi="Times New Roman" w:cs="Times New Roman"/>
          <w:sz w:val="24"/>
          <w:szCs w:val="24"/>
        </w:rPr>
        <w:t>, before the instrument is made by the bishop,</w:t>
      </w:r>
      <w:r w:rsidRPr="00B34B79">
        <w:rPr>
          <w:rFonts w:ascii="Times New Roman" w:hAnsi="Times New Roman" w:cs="Times New Roman"/>
          <w:sz w:val="24"/>
          <w:szCs w:val="24"/>
        </w:rPr>
        <w:t xml:space="preserve"> a parish has already h</w:t>
      </w:r>
      <w:r>
        <w:rPr>
          <w:rFonts w:ascii="Times New Roman" w:hAnsi="Times New Roman" w:cs="Times New Roman"/>
          <w:sz w:val="24"/>
          <w:szCs w:val="24"/>
        </w:rPr>
        <w:t>eld</w:t>
      </w:r>
      <w:r w:rsidRPr="00B34B79">
        <w:rPr>
          <w:rFonts w:ascii="Times New Roman" w:hAnsi="Times New Roman" w:cs="Times New Roman"/>
          <w:sz w:val="24"/>
          <w:szCs w:val="24"/>
        </w:rPr>
        <w:t xml:space="preserve"> its</w:t>
      </w:r>
      <w:r>
        <w:rPr>
          <w:rFonts w:ascii="Times New Roman" w:hAnsi="Times New Roman" w:cs="Times New Roman"/>
          <w:sz w:val="24"/>
          <w:szCs w:val="24"/>
        </w:rPr>
        <w:t xml:space="preserve"> </w:t>
      </w:r>
      <w:r w:rsidRPr="00B34B79">
        <w:rPr>
          <w:rFonts w:ascii="Times New Roman" w:hAnsi="Times New Roman" w:cs="Times New Roman"/>
          <w:sz w:val="24"/>
          <w:szCs w:val="24"/>
        </w:rPr>
        <w:t>annual meeting of parishioners and APCM</w:t>
      </w:r>
      <w:r w:rsidRPr="00B34B79">
        <w:rPr>
          <w:rFonts w:ascii="Times New Roman" w:hAnsi="Times New Roman" w:cs="Times New Roman"/>
          <w:sz w:val="24"/>
          <w:szCs w:val="24"/>
        </w:rPr>
        <w:softHyphen/>
      </w:r>
      <w:r>
        <w:rPr>
          <w:rFonts w:ascii="Times New Roman" w:hAnsi="Times New Roman" w:cs="Times New Roman"/>
          <w:sz w:val="24"/>
          <w:szCs w:val="24"/>
        </w:rPr>
        <w:t xml:space="preserve"> for 2020</w:t>
      </w:r>
      <w:r w:rsidR="00AD1FEC">
        <w:rPr>
          <w:rFonts w:ascii="Times New Roman" w:hAnsi="Times New Roman" w:cs="Times New Roman"/>
          <w:sz w:val="24"/>
          <w:szCs w:val="24"/>
        </w:rPr>
        <w:t>, the effect of the instrument is as follows</w:t>
      </w:r>
      <w:r w:rsidRPr="00B34B79">
        <w:rPr>
          <w:rFonts w:ascii="Times New Roman" w:hAnsi="Times New Roman" w:cs="Times New Roman"/>
          <w:sz w:val="24"/>
          <w:szCs w:val="24"/>
        </w:rPr>
        <w:t>:</w:t>
      </w:r>
    </w:p>
    <w:p w14:paraId="3B5C6230" w14:textId="4ACE0307" w:rsidR="00B34B79" w:rsidRPr="00B34B79" w:rsidRDefault="00B34B79" w:rsidP="00B34B79">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churchwardens chosen in 2019 remain in office, and the </w:t>
      </w:r>
      <w:r w:rsidRPr="00B34B79">
        <w:rPr>
          <w:rFonts w:ascii="Times New Roman" w:hAnsi="Times New Roman" w:cs="Times New Roman"/>
          <w:sz w:val="24"/>
          <w:szCs w:val="24"/>
        </w:rPr>
        <w:t xml:space="preserve">churchwardens </w:t>
      </w:r>
      <w:r>
        <w:rPr>
          <w:rFonts w:ascii="Times New Roman" w:hAnsi="Times New Roman" w:cs="Times New Roman"/>
          <w:sz w:val="24"/>
          <w:szCs w:val="24"/>
        </w:rPr>
        <w:t xml:space="preserve">chosen in 2020 </w:t>
      </w:r>
      <w:r w:rsidRPr="00B34B79">
        <w:rPr>
          <w:rFonts w:ascii="Times New Roman" w:hAnsi="Times New Roman" w:cs="Times New Roman"/>
          <w:sz w:val="24"/>
          <w:szCs w:val="24"/>
        </w:rPr>
        <w:t>will take up office when they are admitted to office (which could be as late as 31 January 2021)</w:t>
      </w:r>
      <w:r>
        <w:rPr>
          <w:rFonts w:ascii="Times New Roman" w:hAnsi="Times New Roman" w:cs="Times New Roman"/>
          <w:sz w:val="24"/>
          <w:szCs w:val="24"/>
        </w:rPr>
        <w:t>;</w:t>
      </w:r>
    </w:p>
    <w:p w14:paraId="622FB0BD" w14:textId="68641DE1" w:rsidR="00B34B79" w:rsidRPr="00B34B79" w:rsidRDefault="00B34B79" w:rsidP="00B34B79">
      <w:pPr>
        <w:numPr>
          <w:ilvl w:val="0"/>
          <w:numId w:val="2"/>
        </w:numPr>
        <w:rPr>
          <w:rFonts w:ascii="Times New Roman" w:hAnsi="Times New Roman" w:cs="Times New Roman"/>
          <w:sz w:val="24"/>
          <w:szCs w:val="24"/>
        </w:rPr>
      </w:pPr>
      <w:r>
        <w:rPr>
          <w:rFonts w:ascii="Times New Roman" w:hAnsi="Times New Roman" w:cs="Times New Roman"/>
          <w:sz w:val="24"/>
          <w:szCs w:val="24"/>
        </w:rPr>
        <w:t>the previously elected representatives of the laity on the deanery synod</w:t>
      </w:r>
      <w:r w:rsidR="00AD1FEC">
        <w:rPr>
          <w:rFonts w:ascii="Times New Roman" w:hAnsi="Times New Roman" w:cs="Times New Roman"/>
          <w:sz w:val="24"/>
          <w:szCs w:val="24"/>
        </w:rPr>
        <w:t xml:space="preserve"> (i.e. those elected in 2017 or to fill casual vacancies since the 2017 elections)</w:t>
      </w:r>
      <w:r>
        <w:rPr>
          <w:rFonts w:ascii="Times New Roman" w:hAnsi="Times New Roman" w:cs="Times New Roman"/>
          <w:sz w:val="24"/>
          <w:szCs w:val="24"/>
        </w:rPr>
        <w:t xml:space="preserve"> continue in office until 30 November 2020 (rather than 30 June, as would otherwise have been the case) and the </w:t>
      </w:r>
      <w:r w:rsidRPr="00B34B79">
        <w:rPr>
          <w:rFonts w:ascii="Times New Roman" w:hAnsi="Times New Roman" w:cs="Times New Roman"/>
          <w:sz w:val="24"/>
          <w:szCs w:val="24"/>
        </w:rPr>
        <w:t>newly elected representatives of the laity on the deanery synod</w:t>
      </w:r>
      <w:r w:rsidR="00AD1FEC">
        <w:rPr>
          <w:rFonts w:ascii="Times New Roman" w:hAnsi="Times New Roman" w:cs="Times New Roman"/>
          <w:sz w:val="24"/>
          <w:szCs w:val="24"/>
        </w:rPr>
        <w:t xml:space="preserve"> (i.e. those elected in 2020)</w:t>
      </w:r>
      <w:r w:rsidRPr="00B34B79">
        <w:rPr>
          <w:rFonts w:ascii="Times New Roman" w:hAnsi="Times New Roman" w:cs="Times New Roman"/>
          <w:sz w:val="24"/>
          <w:szCs w:val="24"/>
        </w:rPr>
        <w:t xml:space="preserve"> will not take up office until 1 December 2020</w:t>
      </w:r>
      <w:r>
        <w:rPr>
          <w:rFonts w:ascii="Times New Roman" w:hAnsi="Times New Roman" w:cs="Times New Roman"/>
          <w:sz w:val="24"/>
          <w:szCs w:val="24"/>
        </w:rPr>
        <w:t xml:space="preserve"> (rather than 1 July);</w:t>
      </w:r>
    </w:p>
    <w:p w14:paraId="5A9C32AD" w14:textId="6385A1EA" w:rsidR="00B34B79" w:rsidRDefault="00B34B79" w:rsidP="00B34B79">
      <w:pPr>
        <w:numPr>
          <w:ilvl w:val="0"/>
          <w:numId w:val="2"/>
        </w:numPr>
        <w:rPr>
          <w:rFonts w:ascii="Times New Roman" w:hAnsi="Times New Roman" w:cs="Times New Roman"/>
          <w:sz w:val="24"/>
          <w:szCs w:val="24"/>
        </w:rPr>
      </w:pPr>
      <w:r w:rsidRPr="00B34B79">
        <w:rPr>
          <w:rFonts w:ascii="Times New Roman" w:hAnsi="Times New Roman" w:cs="Times New Roman"/>
          <w:sz w:val="24"/>
          <w:szCs w:val="24"/>
        </w:rPr>
        <w:t xml:space="preserve">newly elected representatives of the laity on the PCC will </w:t>
      </w:r>
      <w:r>
        <w:rPr>
          <w:rFonts w:ascii="Times New Roman" w:hAnsi="Times New Roman" w:cs="Times New Roman"/>
          <w:sz w:val="24"/>
          <w:szCs w:val="24"/>
        </w:rPr>
        <w:t xml:space="preserve">already </w:t>
      </w:r>
      <w:r w:rsidRPr="00B34B79">
        <w:rPr>
          <w:rFonts w:ascii="Times New Roman" w:hAnsi="Times New Roman" w:cs="Times New Roman"/>
          <w:sz w:val="24"/>
          <w:szCs w:val="24"/>
        </w:rPr>
        <w:t xml:space="preserve">have taken up office immediately at the </w:t>
      </w:r>
      <w:r>
        <w:rPr>
          <w:rFonts w:ascii="Times New Roman" w:hAnsi="Times New Roman" w:cs="Times New Roman"/>
          <w:sz w:val="24"/>
          <w:szCs w:val="24"/>
        </w:rPr>
        <w:t xml:space="preserve">conclusion </w:t>
      </w:r>
      <w:r w:rsidRPr="00B34B79">
        <w:rPr>
          <w:rFonts w:ascii="Times New Roman" w:hAnsi="Times New Roman" w:cs="Times New Roman"/>
          <w:sz w:val="24"/>
          <w:szCs w:val="24"/>
        </w:rPr>
        <w:t xml:space="preserve">of the </w:t>
      </w:r>
      <w:r>
        <w:rPr>
          <w:rFonts w:ascii="Times New Roman" w:hAnsi="Times New Roman" w:cs="Times New Roman"/>
          <w:sz w:val="24"/>
          <w:szCs w:val="24"/>
        </w:rPr>
        <w:t xml:space="preserve">2020 </w:t>
      </w:r>
      <w:r w:rsidRPr="00B34B79">
        <w:rPr>
          <w:rFonts w:ascii="Times New Roman" w:hAnsi="Times New Roman" w:cs="Times New Roman"/>
          <w:sz w:val="24"/>
          <w:szCs w:val="24"/>
        </w:rPr>
        <w:t>APCM</w:t>
      </w:r>
      <w:r>
        <w:rPr>
          <w:rFonts w:ascii="Times New Roman" w:hAnsi="Times New Roman" w:cs="Times New Roman"/>
          <w:sz w:val="24"/>
          <w:szCs w:val="24"/>
        </w:rPr>
        <w:t>.</w:t>
      </w:r>
    </w:p>
    <w:p w14:paraId="2FC18EC6" w14:textId="4AF3E5C9" w:rsidR="003A3E3E" w:rsidRPr="003A3E3E" w:rsidRDefault="004A6D81" w:rsidP="003A3E3E">
      <w:pPr>
        <w:rPr>
          <w:rFonts w:ascii="Times New Roman" w:hAnsi="Times New Roman" w:cs="Times New Roman"/>
          <w:sz w:val="24"/>
          <w:szCs w:val="24"/>
        </w:rPr>
      </w:pPr>
      <w:r>
        <w:rPr>
          <w:rFonts w:ascii="Times New Roman" w:hAnsi="Times New Roman" w:cs="Times New Roman"/>
          <w:sz w:val="24"/>
          <w:szCs w:val="24"/>
        </w:rPr>
        <w:t xml:space="preserve">Secretaries of deanery synods must, as already required by the Church Representation Rules, give the diocesan electoral registration officer the information specified in rule 20(1)(a) and (b) (i.e. name and addresses of members of house of clergy and house of laity etc. of deanery synod) by </w:t>
      </w:r>
      <w:r w:rsidR="00872020">
        <w:rPr>
          <w:rFonts w:ascii="Times New Roman" w:hAnsi="Times New Roman" w:cs="Times New Roman"/>
          <w:sz w:val="24"/>
          <w:szCs w:val="24"/>
        </w:rPr>
        <w:t>1</w:t>
      </w:r>
      <w:r>
        <w:rPr>
          <w:rFonts w:ascii="Times New Roman" w:hAnsi="Times New Roman" w:cs="Times New Roman"/>
          <w:sz w:val="24"/>
          <w:szCs w:val="24"/>
        </w:rPr>
        <w:t xml:space="preserve"> July 2020.  That will, as a result of the extension of their terms of office, involve the secretary of the deanery synod giving the diocesan electoral registration officer the names of the existing members of the house of laity (i.e. those elected in 2017 or subsequently to fill casual vacancies).</w:t>
      </w:r>
    </w:p>
    <w:sectPr w:rsidR="003A3E3E" w:rsidRPr="003A3E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5780" w14:textId="77777777" w:rsidR="002B2E4C" w:rsidRDefault="002B2E4C" w:rsidP="00872020">
      <w:pPr>
        <w:spacing w:after="0" w:line="240" w:lineRule="auto"/>
      </w:pPr>
      <w:r>
        <w:separator/>
      </w:r>
    </w:p>
  </w:endnote>
  <w:endnote w:type="continuationSeparator" w:id="0">
    <w:p w14:paraId="6E4C17A7" w14:textId="77777777" w:rsidR="002B2E4C" w:rsidRDefault="002B2E4C" w:rsidP="0087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682977"/>
      <w:docPartObj>
        <w:docPartGallery w:val="Page Numbers (Bottom of Page)"/>
        <w:docPartUnique/>
      </w:docPartObj>
    </w:sdtPr>
    <w:sdtEndPr>
      <w:rPr>
        <w:noProof/>
      </w:rPr>
    </w:sdtEndPr>
    <w:sdtContent>
      <w:p w14:paraId="60915969" w14:textId="3ABA54E4" w:rsidR="00872020" w:rsidRDefault="00872020">
        <w:pPr>
          <w:pStyle w:val="Footer"/>
          <w:jc w:val="center"/>
        </w:pPr>
        <w:r w:rsidRPr="00872020">
          <w:rPr>
            <w:rFonts w:ascii="Times New Roman" w:hAnsi="Times New Roman" w:cs="Times New Roman"/>
            <w:sz w:val="24"/>
            <w:szCs w:val="24"/>
          </w:rPr>
          <w:fldChar w:fldCharType="begin"/>
        </w:r>
        <w:r w:rsidRPr="00872020">
          <w:rPr>
            <w:rFonts w:ascii="Times New Roman" w:hAnsi="Times New Roman" w:cs="Times New Roman"/>
            <w:sz w:val="24"/>
            <w:szCs w:val="24"/>
          </w:rPr>
          <w:instrText xml:space="preserve"> PAGE   \* MERGEFORMAT </w:instrText>
        </w:r>
        <w:r w:rsidRPr="00872020">
          <w:rPr>
            <w:rFonts w:ascii="Times New Roman" w:hAnsi="Times New Roman" w:cs="Times New Roman"/>
            <w:sz w:val="24"/>
            <w:szCs w:val="24"/>
          </w:rPr>
          <w:fldChar w:fldCharType="separate"/>
        </w:r>
        <w:r w:rsidRPr="00872020">
          <w:rPr>
            <w:rFonts w:ascii="Times New Roman" w:hAnsi="Times New Roman" w:cs="Times New Roman"/>
            <w:noProof/>
            <w:sz w:val="24"/>
            <w:szCs w:val="24"/>
          </w:rPr>
          <w:t>2</w:t>
        </w:r>
        <w:r w:rsidRPr="00872020">
          <w:rPr>
            <w:rFonts w:ascii="Times New Roman" w:hAnsi="Times New Roman" w:cs="Times New Roman"/>
            <w:noProof/>
            <w:sz w:val="24"/>
            <w:szCs w:val="24"/>
          </w:rPr>
          <w:fldChar w:fldCharType="end"/>
        </w:r>
      </w:p>
    </w:sdtContent>
  </w:sdt>
  <w:p w14:paraId="1069F122" w14:textId="77777777" w:rsidR="00872020" w:rsidRDefault="0087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AF584" w14:textId="77777777" w:rsidR="002B2E4C" w:rsidRDefault="002B2E4C" w:rsidP="00872020">
      <w:pPr>
        <w:spacing w:after="0" w:line="240" w:lineRule="auto"/>
      </w:pPr>
      <w:r>
        <w:separator/>
      </w:r>
    </w:p>
  </w:footnote>
  <w:footnote w:type="continuationSeparator" w:id="0">
    <w:p w14:paraId="6E575DE2" w14:textId="77777777" w:rsidR="002B2E4C" w:rsidRDefault="002B2E4C" w:rsidP="00872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345FC"/>
    <w:multiLevelType w:val="hybridMultilevel"/>
    <w:tmpl w:val="4998B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8B095E"/>
    <w:multiLevelType w:val="multilevel"/>
    <w:tmpl w:val="DF40282E"/>
    <w:lvl w:ilvl="0">
      <w:start w:val="1"/>
      <w:numFmt w:val="decimal"/>
      <w:lvlText w:val="%1."/>
      <w:lvlJc w:val="left"/>
      <w:pPr>
        <w:ind w:left="1788" w:hanging="360"/>
      </w:pPr>
      <w:rPr>
        <w:rFonts w:hint="default"/>
      </w:rPr>
    </w:lvl>
    <w:lvl w:ilvl="1">
      <w:start w:val="1"/>
      <w:numFmt w:val="decimal"/>
      <w:lvlText w:val="(%2)"/>
      <w:lvlJc w:val="left"/>
      <w:pPr>
        <w:ind w:left="2148" w:hanging="360"/>
      </w:pPr>
      <w:rPr>
        <w:rFonts w:hint="default"/>
      </w:rPr>
    </w:lvl>
    <w:lvl w:ilvl="2">
      <w:start w:val="1"/>
      <w:numFmt w:val="lowerLetter"/>
      <w:lvlText w:val="(%3)"/>
      <w:lvlJc w:val="left"/>
      <w:pPr>
        <w:ind w:left="2508" w:hanging="360"/>
      </w:pPr>
      <w:rPr>
        <w:rFonts w:hint="default"/>
      </w:rPr>
    </w:lvl>
    <w:lvl w:ilvl="3">
      <w:start w:val="1"/>
      <w:numFmt w:val="lowerRoman"/>
      <w:lvlText w:val="(%4)"/>
      <w:lvlJc w:val="left"/>
      <w:pPr>
        <w:ind w:left="2868" w:hanging="360"/>
      </w:pPr>
      <w:rPr>
        <w:rFonts w:hint="default"/>
      </w:rPr>
    </w:lvl>
    <w:lvl w:ilvl="4">
      <w:start w:val="1"/>
      <w:numFmt w:val="none"/>
      <w:lvlText w:val="(%5)"/>
      <w:lvlJc w:val="left"/>
      <w:pPr>
        <w:ind w:left="3228" w:hanging="360"/>
      </w:pPr>
      <w:rPr>
        <w:rFonts w:hint="default"/>
      </w:rPr>
    </w:lvl>
    <w:lvl w:ilvl="5">
      <w:start w:val="1"/>
      <w:numFmt w:val="none"/>
      <w:lvlText w:val="(%6)"/>
      <w:lvlJc w:val="left"/>
      <w:pPr>
        <w:ind w:left="3588" w:hanging="360"/>
      </w:pPr>
      <w:rPr>
        <w:rFonts w:hint="default"/>
      </w:rPr>
    </w:lvl>
    <w:lvl w:ilvl="6">
      <w:start w:val="1"/>
      <w:numFmt w:val="none"/>
      <w:lvlText w:val="%7."/>
      <w:lvlJc w:val="left"/>
      <w:pPr>
        <w:ind w:left="3948" w:hanging="360"/>
      </w:pPr>
      <w:rPr>
        <w:rFonts w:hint="default"/>
      </w:rPr>
    </w:lvl>
    <w:lvl w:ilvl="7">
      <w:start w:val="1"/>
      <w:numFmt w:val="none"/>
      <w:lvlText w:val="%8."/>
      <w:lvlJc w:val="left"/>
      <w:pPr>
        <w:ind w:left="4308" w:hanging="360"/>
      </w:pPr>
      <w:rPr>
        <w:rFonts w:hint="default"/>
      </w:rPr>
    </w:lvl>
    <w:lvl w:ilvl="8">
      <w:start w:val="1"/>
      <w:numFmt w:val="none"/>
      <w:lvlText w:val="%9."/>
      <w:lvlJc w:val="left"/>
      <w:pPr>
        <w:ind w:left="466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84"/>
    <w:rsid w:val="00032560"/>
    <w:rsid w:val="00033B35"/>
    <w:rsid w:val="00082E4C"/>
    <w:rsid w:val="00127971"/>
    <w:rsid w:val="001E6CFC"/>
    <w:rsid w:val="002B2E4C"/>
    <w:rsid w:val="003A04B1"/>
    <w:rsid w:val="003A3E3E"/>
    <w:rsid w:val="003A6BC1"/>
    <w:rsid w:val="003A6F3A"/>
    <w:rsid w:val="004A2784"/>
    <w:rsid w:val="004A6D81"/>
    <w:rsid w:val="00505791"/>
    <w:rsid w:val="00557312"/>
    <w:rsid w:val="005902B8"/>
    <w:rsid w:val="006756A7"/>
    <w:rsid w:val="007A0B25"/>
    <w:rsid w:val="00872020"/>
    <w:rsid w:val="00876FA7"/>
    <w:rsid w:val="008A5D53"/>
    <w:rsid w:val="008C6FA8"/>
    <w:rsid w:val="00963D02"/>
    <w:rsid w:val="00996318"/>
    <w:rsid w:val="00AD1FEC"/>
    <w:rsid w:val="00B34B79"/>
    <w:rsid w:val="00B65B8F"/>
    <w:rsid w:val="00D25DB4"/>
    <w:rsid w:val="00FD0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6E82"/>
  <w15:chartTrackingRefBased/>
  <w15:docId w15:val="{1D5D8DD4-DFA7-432D-B07D-9F7E0041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D4"/>
    <w:pPr>
      <w:ind w:left="720"/>
      <w:contextualSpacing/>
    </w:pPr>
  </w:style>
  <w:style w:type="paragraph" w:styleId="Header">
    <w:name w:val="header"/>
    <w:basedOn w:val="Normal"/>
    <w:link w:val="HeaderChar"/>
    <w:uiPriority w:val="99"/>
    <w:unhideWhenUsed/>
    <w:rsid w:val="00872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020"/>
  </w:style>
  <w:style w:type="paragraph" w:styleId="Footer">
    <w:name w:val="footer"/>
    <w:basedOn w:val="Normal"/>
    <w:link w:val="FooterChar"/>
    <w:uiPriority w:val="99"/>
    <w:unhideWhenUsed/>
    <w:rsid w:val="00872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4894">
      <w:bodyDiv w:val="1"/>
      <w:marLeft w:val="0"/>
      <w:marRight w:val="0"/>
      <w:marTop w:val="0"/>
      <w:marBottom w:val="0"/>
      <w:divBdr>
        <w:top w:val="none" w:sz="0" w:space="0" w:color="auto"/>
        <w:left w:val="none" w:sz="0" w:space="0" w:color="auto"/>
        <w:bottom w:val="none" w:sz="0" w:space="0" w:color="auto"/>
        <w:right w:val="none" w:sz="0" w:space="0" w:color="auto"/>
      </w:divBdr>
    </w:div>
    <w:div w:id="186170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Church of England</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McGregor</dc:creator>
  <cp:keywords/>
  <dc:description/>
  <cp:lastModifiedBy>Dagmar Winter</cp:lastModifiedBy>
  <cp:revision>2</cp:revision>
  <cp:lastPrinted>2020-03-19T12:47:00Z</cp:lastPrinted>
  <dcterms:created xsi:type="dcterms:W3CDTF">2020-03-19T17:17:00Z</dcterms:created>
  <dcterms:modified xsi:type="dcterms:W3CDTF">2020-03-19T17:17:00Z</dcterms:modified>
</cp:coreProperties>
</file>