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BAB09" w14:textId="77777777" w:rsidR="00946283" w:rsidRPr="005D6556" w:rsidRDefault="00946283" w:rsidP="00946283">
      <w:pPr>
        <w:pStyle w:val="Heading1"/>
        <w:spacing w:line="240" w:lineRule="auto"/>
        <w:rPr>
          <w:rFonts w:eastAsia="Arial"/>
          <w:color w:val="1F3864" w:themeColor="accent1" w:themeShade="80"/>
        </w:rPr>
      </w:pPr>
      <w:r w:rsidRPr="005D6556">
        <w:rPr>
          <w:rFonts w:eastAsia="Arial"/>
          <w:color w:val="1F3864" w:themeColor="accent1" w:themeShade="80"/>
        </w:rPr>
        <w:t>Section 1</w:t>
      </w:r>
      <w:r>
        <w:rPr>
          <w:rFonts w:eastAsia="Arial"/>
          <w:color w:val="1F3864" w:themeColor="accent1" w:themeShade="80"/>
        </w:rPr>
        <w:t>0</w:t>
      </w:r>
      <w:r w:rsidRPr="005D6556">
        <w:rPr>
          <w:rFonts w:eastAsia="Arial"/>
          <w:color w:val="1F3864" w:themeColor="accent1" w:themeShade="80"/>
        </w:rPr>
        <w:t>: Dealing with Criminal Records</w:t>
      </w:r>
    </w:p>
    <w:p w14:paraId="200D3F61" w14:textId="77777777" w:rsidR="00946283" w:rsidRDefault="00946283" w:rsidP="00946283">
      <w:pPr>
        <w:tabs>
          <w:tab w:val="left" w:pos="2490"/>
        </w:tabs>
        <w:spacing w:before="40" w:after="120" w:line="240" w:lineRule="auto"/>
        <w:jc w:val="both"/>
        <w:rPr>
          <w:rFonts w:ascii="Arial" w:eastAsia="Arial" w:hAnsi="Arial" w:cs="Arial"/>
          <w:iCs/>
          <w:lang w:val="en-US"/>
        </w:rPr>
      </w:pPr>
      <w:r w:rsidRPr="005D6556">
        <w:rPr>
          <w:rFonts w:ascii="Arial" w:eastAsia="Arial" w:hAnsi="Arial" w:cs="Arial"/>
          <w:iCs/>
          <w:lang w:val="en-US"/>
        </w:rPr>
        <w:t>Toolkit Template: DBS Risk Assessment form template</w:t>
      </w:r>
      <w:r>
        <w:rPr>
          <w:rFonts w:ascii="Arial" w:eastAsia="Arial" w:hAnsi="Arial" w:cs="Arial"/>
          <w:iCs/>
          <w:lang w:val="en-US"/>
        </w:rPr>
        <w:t>.</w:t>
      </w:r>
    </w:p>
    <w:p w14:paraId="37452E2D" w14:textId="77777777" w:rsidR="00946283" w:rsidRPr="005D6556" w:rsidRDefault="00946283" w:rsidP="00946283">
      <w:pPr>
        <w:tabs>
          <w:tab w:val="left" w:pos="2490"/>
        </w:tabs>
        <w:spacing w:before="40" w:after="120" w:line="240" w:lineRule="auto"/>
        <w:jc w:val="both"/>
        <w:rPr>
          <w:rFonts w:ascii="Arial" w:eastAsia="Arial" w:hAnsi="Arial" w:cs="Arial"/>
          <w:iCs/>
          <w:lang w:val="en-US"/>
        </w:rPr>
      </w:pPr>
      <w:r>
        <w:rPr>
          <w:rFonts w:ascii="Arial" w:eastAsia="Arial" w:hAnsi="Arial" w:cs="Arial"/>
          <w:iCs/>
          <w:lang w:val="en-US"/>
        </w:rPr>
        <w:t>T</w:t>
      </w:r>
      <w:r w:rsidRPr="005D6556">
        <w:rPr>
          <w:rFonts w:ascii="Arial" w:eastAsia="Arial" w:hAnsi="Arial" w:cs="Arial"/>
          <w:iCs/>
          <w:lang w:val="en-US"/>
        </w:rPr>
        <w:t xml:space="preserve">his is a simple risk assessment form which can be used </w:t>
      </w:r>
      <w:r>
        <w:rPr>
          <w:rFonts w:ascii="Arial" w:eastAsia="Arial" w:hAnsi="Arial" w:cs="Arial"/>
          <w:iCs/>
          <w:lang w:val="en-US"/>
        </w:rPr>
        <w:t xml:space="preserve">by Cathedral Safeguarding Advisers. Diocesan Safeguarding Advisers and Human Resources teams </w:t>
      </w:r>
      <w:r w:rsidRPr="005D6556">
        <w:rPr>
          <w:rFonts w:ascii="Arial" w:eastAsia="Arial" w:hAnsi="Arial" w:cs="Arial"/>
          <w:iCs/>
          <w:lang w:val="en-US"/>
        </w:rPr>
        <w:t xml:space="preserve">to manage a </w:t>
      </w:r>
      <w:r>
        <w:rPr>
          <w:rFonts w:ascii="Arial" w:eastAsia="Arial" w:hAnsi="Arial" w:cs="Arial"/>
          <w:iCs/>
          <w:lang w:val="en-US"/>
        </w:rPr>
        <w:t>blemished</w:t>
      </w:r>
      <w:r w:rsidRPr="005D6556">
        <w:rPr>
          <w:rFonts w:ascii="Arial" w:eastAsia="Arial" w:hAnsi="Arial" w:cs="Arial"/>
          <w:iCs/>
          <w:lang w:val="en-US"/>
        </w:rPr>
        <w:t xml:space="preserve"> DBS </w:t>
      </w:r>
      <w:r>
        <w:rPr>
          <w:rFonts w:ascii="Arial" w:eastAsia="Arial" w:hAnsi="Arial" w:cs="Arial"/>
          <w:iCs/>
          <w:lang w:val="en-US"/>
        </w:rPr>
        <w:t>certificate</w:t>
      </w:r>
      <w:r w:rsidRPr="005D6556">
        <w:rPr>
          <w:rFonts w:ascii="Arial" w:eastAsia="Arial" w:hAnsi="Arial" w:cs="Arial"/>
          <w:iCs/>
          <w:lang w:val="en-US"/>
        </w:rPr>
        <w:t xml:space="preserve">.  </w:t>
      </w:r>
      <w:r>
        <w:rPr>
          <w:rFonts w:ascii="Arial" w:eastAsia="Arial" w:hAnsi="Arial" w:cs="Arial"/>
          <w:iCs/>
          <w:lang w:val="en-US"/>
        </w:rPr>
        <w:t xml:space="preserve">It can be used to </w:t>
      </w:r>
      <w:r w:rsidRPr="005D6556">
        <w:rPr>
          <w:rFonts w:ascii="Arial" w:eastAsia="Arial" w:hAnsi="Arial" w:cs="Arial"/>
          <w:iCs/>
          <w:lang w:val="en-US"/>
        </w:rPr>
        <w:t xml:space="preserve">carry out a full risk assessment to support them in making an informed and balanced decision about whether to employ or to continue to employ an individual or engage </w:t>
      </w:r>
      <w:r>
        <w:rPr>
          <w:rFonts w:ascii="Arial" w:eastAsia="Arial" w:hAnsi="Arial" w:cs="Arial"/>
          <w:iCs/>
          <w:lang w:val="en-US"/>
        </w:rPr>
        <w:t xml:space="preserve">or continue to engage </w:t>
      </w:r>
      <w:r w:rsidRPr="005D6556">
        <w:rPr>
          <w:rFonts w:ascii="Arial" w:eastAsia="Arial" w:hAnsi="Arial" w:cs="Arial"/>
          <w:iCs/>
          <w:lang w:val="en-US"/>
        </w:rPr>
        <w:t>with a volunteer.</w:t>
      </w:r>
    </w:p>
    <w:p w14:paraId="74094831" w14:textId="77777777" w:rsidR="00946283" w:rsidRPr="005D6556" w:rsidRDefault="00946283" w:rsidP="00946283">
      <w:pPr>
        <w:tabs>
          <w:tab w:val="left" w:pos="2490"/>
        </w:tabs>
        <w:spacing w:before="40" w:after="120" w:line="240" w:lineRule="auto"/>
        <w:jc w:val="both"/>
        <w:rPr>
          <w:rFonts w:ascii="Arial" w:eastAsia="Arial" w:hAnsi="Arial" w:cs="Arial"/>
          <w:iCs/>
          <w:lang w:val="en-US"/>
        </w:rPr>
      </w:pPr>
      <w:r w:rsidRPr="005D6556">
        <w:rPr>
          <w:rFonts w:ascii="Arial" w:eastAsia="Arial" w:hAnsi="Arial" w:cs="Arial"/>
          <w:iCs/>
          <w:lang w:val="en-US"/>
        </w:rPr>
        <w:t xml:space="preserve">Before any decision is reached the individual must be offered the opportunity to discuss the contents of the </w:t>
      </w:r>
      <w:r>
        <w:rPr>
          <w:rFonts w:ascii="Arial" w:eastAsia="Arial" w:hAnsi="Arial" w:cs="Arial"/>
          <w:iCs/>
          <w:lang w:val="en-US"/>
        </w:rPr>
        <w:t>DBS certificate</w:t>
      </w:r>
      <w:r w:rsidRPr="005D6556">
        <w:rPr>
          <w:rFonts w:ascii="Arial" w:eastAsia="Arial" w:hAnsi="Arial" w:cs="Arial"/>
          <w:iCs/>
          <w:lang w:val="en-US"/>
        </w:rPr>
        <w:t xml:space="preserve">. </w:t>
      </w:r>
    </w:p>
    <w:tbl>
      <w:tblPr>
        <w:tblStyle w:val="TableGrid4"/>
        <w:tblW w:w="9255" w:type="dxa"/>
        <w:tblLook w:val="04A0" w:firstRow="1" w:lastRow="0" w:firstColumn="1" w:lastColumn="0" w:noHBand="0" w:noVBand="1"/>
      </w:tblPr>
      <w:tblGrid>
        <w:gridCol w:w="1453"/>
        <w:gridCol w:w="1365"/>
        <w:gridCol w:w="1809"/>
        <w:gridCol w:w="21"/>
        <w:gridCol w:w="1680"/>
        <w:gridCol w:w="1466"/>
        <w:gridCol w:w="1461"/>
      </w:tblGrid>
      <w:tr w:rsidR="00946283" w:rsidRPr="005D6556" w14:paraId="42ABFA26" w14:textId="77777777" w:rsidTr="00C31B1F">
        <w:trPr>
          <w:trHeight w:val="227"/>
        </w:trPr>
        <w:tc>
          <w:tcPr>
            <w:tcW w:w="4648" w:type="dxa"/>
            <w:gridSpan w:val="4"/>
          </w:tcPr>
          <w:p w14:paraId="23236375" w14:textId="77777777" w:rsidR="00946283" w:rsidRPr="005D6556" w:rsidRDefault="00946283" w:rsidP="00C31B1F">
            <w:pPr>
              <w:rPr>
                <w:rFonts w:ascii="Arial" w:hAnsi="Arial" w:cs="Arial"/>
              </w:rPr>
            </w:pPr>
            <w:r w:rsidRPr="005D6556">
              <w:rPr>
                <w:rFonts w:ascii="Arial" w:hAnsi="Arial" w:cs="Arial"/>
              </w:rPr>
              <w:t>Name of individual:</w:t>
            </w:r>
          </w:p>
          <w:p w14:paraId="1FAB4976" w14:textId="77777777" w:rsidR="00946283" w:rsidRPr="005D6556" w:rsidRDefault="00946283" w:rsidP="00C31B1F">
            <w:pPr>
              <w:tabs>
                <w:tab w:val="left" w:pos="2490"/>
              </w:tabs>
              <w:spacing w:after="120" w:line="360" w:lineRule="auto"/>
              <w:jc w:val="both"/>
              <w:rPr>
                <w:rFonts w:ascii="Arial" w:eastAsia="Arial" w:hAnsi="Arial" w:cs="Arial"/>
                <w:iCs/>
              </w:rPr>
            </w:pPr>
          </w:p>
        </w:tc>
        <w:tc>
          <w:tcPr>
            <w:tcW w:w="4607" w:type="dxa"/>
            <w:gridSpan w:val="3"/>
          </w:tcPr>
          <w:p w14:paraId="092DF210" w14:textId="77777777" w:rsidR="00946283" w:rsidRPr="005D6556" w:rsidRDefault="00946283" w:rsidP="00C31B1F">
            <w:pPr>
              <w:tabs>
                <w:tab w:val="left" w:pos="2490"/>
              </w:tabs>
              <w:spacing w:before="40" w:after="120" w:line="360" w:lineRule="auto"/>
              <w:jc w:val="both"/>
              <w:rPr>
                <w:rFonts w:ascii="Arial" w:eastAsia="Arial" w:hAnsi="Arial" w:cs="Arial"/>
                <w:iCs/>
              </w:rPr>
            </w:pPr>
            <w:r w:rsidRPr="005D6556">
              <w:rPr>
                <w:rFonts w:ascii="Arial" w:eastAsia="Arial" w:hAnsi="Arial" w:cs="Arial"/>
                <w:iCs/>
              </w:rPr>
              <w:t>Date of Birth:</w:t>
            </w:r>
          </w:p>
        </w:tc>
      </w:tr>
      <w:tr w:rsidR="00946283" w:rsidRPr="005D6556" w14:paraId="21BAE34F" w14:textId="77777777" w:rsidTr="00C31B1F">
        <w:trPr>
          <w:trHeight w:val="227"/>
        </w:trPr>
        <w:tc>
          <w:tcPr>
            <w:tcW w:w="4648" w:type="dxa"/>
            <w:gridSpan w:val="4"/>
          </w:tcPr>
          <w:p w14:paraId="5AA84F55" w14:textId="77777777" w:rsidR="00946283" w:rsidRPr="005D6556" w:rsidRDefault="00946283" w:rsidP="00C31B1F">
            <w:pPr>
              <w:tabs>
                <w:tab w:val="left" w:pos="2490"/>
              </w:tabs>
              <w:spacing w:before="40" w:after="120" w:line="360" w:lineRule="auto"/>
              <w:jc w:val="both"/>
              <w:rPr>
                <w:rFonts w:ascii="Arial" w:eastAsia="Arial" w:hAnsi="Arial" w:cs="Arial"/>
                <w:iCs/>
              </w:rPr>
            </w:pPr>
            <w:r w:rsidRPr="005D6556">
              <w:rPr>
                <w:rFonts w:ascii="Arial" w:eastAsia="Arial" w:hAnsi="Arial" w:cs="Arial"/>
                <w:iCs/>
              </w:rPr>
              <w:t>Address (incl postcode):</w:t>
            </w:r>
          </w:p>
        </w:tc>
        <w:tc>
          <w:tcPr>
            <w:tcW w:w="4607" w:type="dxa"/>
            <w:gridSpan w:val="3"/>
          </w:tcPr>
          <w:p w14:paraId="05F84D51" w14:textId="77777777" w:rsidR="00946283" w:rsidRPr="005D6556" w:rsidRDefault="00946283" w:rsidP="00C31B1F">
            <w:pPr>
              <w:tabs>
                <w:tab w:val="left" w:pos="2490"/>
              </w:tabs>
              <w:spacing w:before="40" w:after="120" w:line="360" w:lineRule="auto"/>
              <w:jc w:val="both"/>
              <w:rPr>
                <w:rFonts w:ascii="Arial" w:eastAsia="Arial" w:hAnsi="Arial" w:cs="Arial"/>
                <w:iCs/>
              </w:rPr>
            </w:pPr>
            <w:r w:rsidRPr="005D6556">
              <w:rPr>
                <w:rFonts w:ascii="Arial" w:hAnsi="Arial" w:cs="Arial"/>
              </w:rPr>
              <w:t>Role applied for:</w:t>
            </w:r>
          </w:p>
        </w:tc>
      </w:tr>
      <w:tr w:rsidR="00946283" w:rsidRPr="005D6556" w14:paraId="76D9E7A0" w14:textId="77777777" w:rsidTr="00C31B1F">
        <w:trPr>
          <w:trHeight w:val="227"/>
        </w:trPr>
        <w:tc>
          <w:tcPr>
            <w:tcW w:w="4648" w:type="dxa"/>
            <w:gridSpan w:val="4"/>
          </w:tcPr>
          <w:p w14:paraId="19AF2119" w14:textId="77777777" w:rsidR="00946283" w:rsidRPr="005D6556" w:rsidRDefault="00946283" w:rsidP="00C31B1F">
            <w:pPr>
              <w:tabs>
                <w:tab w:val="left" w:pos="2490"/>
              </w:tabs>
              <w:spacing w:before="40" w:after="120" w:line="360" w:lineRule="auto"/>
              <w:jc w:val="both"/>
              <w:rPr>
                <w:rFonts w:ascii="Arial" w:eastAsia="Arial" w:hAnsi="Arial" w:cs="Arial"/>
                <w:iCs/>
              </w:rPr>
            </w:pPr>
            <w:r>
              <w:rPr>
                <w:rFonts w:ascii="Arial" w:eastAsia="Arial" w:hAnsi="Arial" w:cs="Arial"/>
                <w:iCs/>
              </w:rPr>
              <w:t>Body</w:t>
            </w:r>
            <w:r w:rsidRPr="005D6556">
              <w:rPr>
                <w:rFonts w:ascii="Arial" w:eastAsia="Arial" w:hAnsi="Arial" w:cs="Arial"/>
                <w:iCs/>
              </w:rPr>
              <w:t>:</w:t>
            </w:r>
          </w:p>
        </w:tc>
        <w:tc>
          <w:tcPr>
            <w:tcW w:w="4607" w:type="dxa"/>
            <w:gridSpan w:val="3"/>
          </w:tcPr>
          <w:p w14:paraId="6E9575ED" w14:textId="77777777" w:rsidR="00946283" w:rsidRPr="005D6556" w:rsidRDefault="00946283" w:rsidP="00C31B1F">
            <w:pPr>
              <w:tabs>
                <w:tab w:val="left" w:pos="2490"/>
              </w:tabs>
              <w:spacing w:before="40" w:after="120" w:line="360" w:lineRule="auto"/>
              <w:jc w:val="both"/>
              <w:rPr>
                <w:rFonts w:ascii="Arial" w:eastAsia="Arial" w:hAnsi="Arial" w:cs="Arial"/>
                <w:iCs/>
              </w:rPr>
            </w:pPr>
            <w:r w:rsidRPr="005D6556">
              <w:rPr>
                <w:rFonts w:ascii="Arial" w:eastAsia="Arial" w:hAnsi="Arial" w:cs="Arial"/>
                <w:iCs/>
              </w:rPr>
              <w:t>Responsible Person:</w:t>
            </w:r>
          </w:p>
        </w:tc>
      </w:tr>
      <w:tr w:rsidR="00946283" w:rsidRPr="005D6556" w14:paraId="7D76A292" w14:textId="77777777" w:rsidTr="00C31B1F">
        <w:trPr>
          <w:trHeight w:val="1039"/>
        </w:trPr>
        <w:tc>
          <w:tcPr>
            <w:tcW w:w="9255" w:type="dxa"/>
            <w:gridSpan w:val="7"/>
          </w:tcPr>
          <w:p w14:paraId="2097DFEF" w14:textId="77777777" w:rsidR="00946283" w:rsidRPr="005D6556" w:rsidRDefault="00946283" w:rsidP="00C31B1F">
            <w:pPr>
              <w:tabs>
                <w:tab w:val="left" w:pos="2490"/>
              </w:tabs>
              <w:spacing w:after="120" w:line="360" w:lineRule="auto"/>
              <w:jc w:val="both"/>
              <w:rPr>
                <w:rFonts w:ascii="Arial" w:eastAsia="Arial" w:hAnsi="Arial" w:cs="Arial"/>
                <w:iCs/>
              </w:rPr>
            </w:pPr>
            <w:r w:rsidRPr="005D6556">
              <w:rPr>
                <w:rFonts w:ascii="Arial" w:eastAsia="Arial" w:hAnsi="Arial" w:cs="Arial"/>
                <w:iCs/>
              </w:rPr>
              <w:t>Details of Criminal Record disclosed:</w:t>
            </w:r>
          </w:p>
        </w:tc>
      </w:tr>
      <w:tr w:rsidR="00946283" w:rsidRPr="005D6556" w14:paraId="195A31AF" w14:textId="77777777" w:rsidTr="00C31B1F">
        <w:tc>
          <w:tcPr>
            <w:tcW w:w="9255" w:type="dxa"/>
            <w:gridSpan w:val="7"/>
          </w:tcPr>
          <w:p w14:paraId="4B47B792" w14:textId="77777777" w:rsidR="00946283" w:rsidRPr="005D6556" w:rsidRDefault="00946283" w:rsidP="00C31B1F">
            <w:pPr>
              <w:rPr>
                <w:rFonts w:ascii="Arial" w:hAnsi="Arial" w:cs="Arial"/>
              </w:rPr>
            </w:pPr>
            <w:r w:rsidRPr="005D6556">
              <w:rPr>
                <w:rFonts w:ascii="Arial" w:hAnsi="Arial" w:cs="Arial"/>
              </w:rPr>
              <w:t>Questions to Consider:</w:t>
            </w:r>
          </w:p>
        </w:tc>
      </w:tr>
      <w:tr w:rsidR="00946283" w:rsidRPr="005D6556" w14:paraId="7F006F8B" w14:textId="77777777" w:rsidTr="00C31B1F">
        <w:tc>
          <w:tcPr>
            <w:tcW w:w="9255" w:type="dxa"/>
            <w:gridSpan w:val="7"/>
          </w:tcPr>
          <w:p w14:paraId="3430D1A7" w14:textId="77777777" w:rsidR="00946283" w:rsidRPr="002D76EF" w:rsidRDefault="00946283" w:rsidP="00946283">
            <w:pPr>
              <w:numPr>
                <w:ilvl w:val="0"/>
                <w:numId w:val="1"/>
              </w:numPr>
              <w:contextualSpacing/>
              <w:rPr>
                <w:rFonts w:ascii="Arial" w:hAnsi="Arial" w:cs="Arial"/>
                <w:b/>
                <w:bCs/>
              </w:rPr>
            </w:pPr>
            <w:r w:rsidRPr="002D76EF">
              <w:rPr>
                <w:rFonts w:ascii="Arial" w:hAnsi="Arial" w:cs="Arial"/>
                <w:b/>
                <w:bCs/>
              </w:rPr>
              <w:t>Do the DBS</w:t>
            </w:r>
            <w:r>
              <w:rPr>
                <w:rFonts w:ascii="Arial" w:hAnsi="Arial" w:cs="Arial"/>
                <w:b/>
                <w:bCs/>
              </w:rPr>
              <w:t xml:space="preserve"> Barred </w:t>
            </w:r>
            <w:r w:rsidRPr="002D76EF">
              <w:rPr>
                <w:rFonts w:ascii="Arial" w:hAnsi="Arial" w:cs="Arial"/>
                <w:b/>
                <w:bCs/>
              </w:rPr>
              <w:t>Listings bar the appointment? Yes/No</w:t>
            </w:r>
          </w:p>
          <w:p w14:paraId="4FE7CDA8" w14:textId="77777777" w:rsidR="00946283" w:rsidRPr="005D6556" w:rsidRDefault="00946283" w:rsidP="00C31B1F">
            <w:pPr>
              <w:ind w:left="360"/>
              <w:contextualSpacing/>
              <w:rPr>
                <w:rFonts w:ascii="Arial" w:hAnsi="Arial" w:cs="Arial"/>
              </w:rPr>
            </w:pPr>
          </w:p>
          <w:p w14:paraId="0AC985A5" w14:textId="77777777" w:rsidR="00946283" w:rsidRPr="002D76EF" w:rsidRDefault="00946283" w:rsidP="00C31B1F">
            <w:pPr>
              <w:ind w:left="360"/>
              <w:contextualSpacing/>
              <w:rPr>
                <w:rFonts w:ascii="Arial" w:hAnsi="Arial" w:cs="Arial"/>
                <w:i/>
                <w:iCs/>
              </w:rPr>
            </w:pPr>
            <w:r w:rsidRPr="002D76EF">
              <w:rPr>
                <w:rFonts w:ascii="Arial" w:hAnsi="Arial" w:cs="Arial"/>
                <w:i/>
                <w:iCs/>
              </w:rPr>
              <w:t>If yes, then the appointment is automatically unlawful and the person must not be appointed to the role. Do not continue with this decision sheet.</w:t>
            </w:r>
          </w:p>
          <w:p w14:paraId="7018B5B9" w14:textId="77777777" w:rsidR="00946283" w:rsidRPr="005D6556" w:rsidRDefault="00946283" w:rsidP="00C31B1F">
            <w:pPr>
              <w:ind w:left="360"/>
              <w:contextualSpacing/>
              <w:rPr>
                <w:rFonts w:ascii="Arial" w:eastAsia="Arial" w:hAnsi="Arial" w:cs="Arial"/>
                <w:iCs/>
              </w:rPr>
            </w:pPr>
          </w:p>
        </w:tc>
      </w:tr>
      <w:tr w:rsidR="00946283" w:rsidRPr="005D6556" w14:paraId="1B90B329" w14:textId="77777777" w:rsidTr="00C31B1F">
        <w:tc>
          <w:tcPr>
            <w:tcW w:w="9255" w:type="dxa"/>
            <w:gridSpan w:val="7"/>
          </w:tcPr>
          <w:p w14:paraId="4EC412B8" w14:textId="77777777" w:rsidR="00946283" w:rsidRPr="002D76EF" w:rsidRDefault="00946283" w:rsidP="00946283">
            <w:pPr>
              <w:numPr>
                <w:ilvl w:val="0"/>
                <w:numId w:val="1"/>
              </w:numPr>
              <w:contextualSpacing/>
              <w:rPr>
                <w:rFonts w:ascii="Arial" w:hAnsi="Arial" w:cs="Arial"/>
                <w:b/>
                <w:bCs/>
              </w:rPr>
            </w:pPr>
            <w:r w:rsidRPr="002D76EF">
              <w:rPr>
                <w:rFonts w:ascii="Arial" w:hAnsi="Arial" w:cs="Arial"/>
                <w:b/>
                <w:bCs/>
              </w:rPr>
              <w:t>Are you satisfied with the individual’s explanation of the circumstances of the offence?</w:t>
            </w:r>
          </w:p>
          <w:p w14:paraId="530EF3FC" w14:textId="77777777" w:rsidR="00946283" w:rsidRPr="005D6556" w:rsidRDefault="00946283" w:rsidP="00C31B1F">
            <w:pPr>
              <w:rPr>
                <w:rFonts w:ascii="Arial" w:hAnsi="Arial" w:cs="Arial"/>
              </w:rPr>
            </w:pPr>
          </w:p>
          <w:p w14:paraId="7FB2EDE6" w14:textId="77777777" w:rsidR="00946283" w:rsidRPr="002D76EF" w:rsidRDefault="00946283" w:rsidP="00C31B1F">
            <w:pPr>
              <w:ind w:left="360"/>
              <w:rPr>
                <w:rFonts w:ascii="Arial" w:hAnsi="Arial" w:cs="Arial"/>
                <w:i/>
                <w:iCs/>
              </w:rPr>
            </w:pPr>
            <w:r w:rsidRPr="002D76EF">
              <w:rPr>
                <w:rFonts w:ascii="Arial" w:hAnsi="Arial" w:cs="Arial"/>
                <w:i/>
                <w:iCs/>
              </w:rPr>
              <w:t xml:space="preserve">All positive disclosures should be discussed with the individual. </w:t>
            </w:r>
          </w:p>
          <w:p w14:paraId="0E5D8B37" w14:textId="77777777" w:rsidR="00946283" w:rsidRPr="002D76EF" w:rsidRDefault="00946283" w:rsidP="00C31B1F">
            <w:pPr>
              <w:ind w:left="360"/>
              <w:rPr>
                <w:rFonts w:ascii="Arial" w:hAnsi="Arial" w:cs="Arial"/>
                <w:i/>
                <w:iCs/>
              </w:rPr>
            </w:pPr>
            <w:r w:rsidRPr="002D76EF">
              <w:rPr>
                <w:rFonts w:ascii="Arial" w:hAnsi="Arial" w:cs="Arial"/>
                <w:i/>
                <w:iCs/>
              </w:rPr>
              <w:t>Note down their explanation of the circumstances.</w:t>
            </w:r>
          </w:p>
          <w:p w14:paraId="35B27DCB" w14:textId="77777777" w:rsidR="00946283" w:rsidRPr="005D6556" w:rsidRDefault="00946283" w:rsidP="00C31B1F">
            <w:pPr>
              <w:rPr>
                <w:rFonts w:ascii="Arial" w:hAnsi="Arial" w:cs="Arial"/>
              </w:rPr>
            </w:pPr>
          </w:p>
        </w:tc>
      </w:tr>
      <w:tr w:rsidR="00946283" w:rsidRPr="005D6556" w14:paraId="22D5AF2B" w14:textId="77777777" w:rsidTr="00C31B1F">
        <w:tc>
          <w:tcPr>
            <w:tcW w:w="9255" w:type="dxa"/>
            <w:gridSpan w:val="7"/>
          </w:tcPr>
          <w:p w14:paraId="1935DA47" w14:textId="77777777" w:rsidR="00946283" w:rsidRPr="002D76EF" w:rsidRDefault="00946283" w:rsidP="00946283">
            <w:pPr>
              <w:numPr>
                <w:ilvl w:val="0"/>
                <w:numId w:val="1"/>
              </w:numPr>
              <w:contextualSpacing/>
              <w:rPr>
                <w:rFonts w:ascii="Arial" w:hAnsi="Arial" w:cs="Arial"/>
                <w:b/>
                <w:bCs/>
              </w:rPr>
            </w:pPr>
            <w:r w:rsidRPr="002D76EF">
              <w:rPr>
                <w:rFonts w:ascii="Arial" w:hAnsi="Arial" w:cs="Arial"/>
                <w:b/>
                <w:bCs/>
              </w:rPr>
              <w:t>Did the offence occur recently?</w:t>
            </w:r>
          </w:p>
          <w:p w14:paraId="420399FA" w14:textId="77777777" w:rsidR="00946283" w:rsidRPr="005D6556" w:rsidRDefault="00946283" w:rsidP="00C31B1F">
            <w:pPr>
              <w:ind w:left="360"/>
              <w:contextualSpacing/>
              <w:rPr>
                <w:rFonts w:ascii="Arial" w:hAnsi="Arial" w:cs="Arial"/>
              </w:rPr>
            </w:pPr>
          </w:p>
          <w:p w14:paraId="1F36F0E7" w14:textId="77777777" w:rsidR="00946283" w:rsidRPr="002D76EF" w:rsidRDefault="00946283" w:rsidP="00C31B1F">
            <w:pPr>
              <w:ind w:left="360"/>
              <w:contextualSpacing/>
              <w:rPr>
                <w:rFonts w:ascii="Arial" w:hAnsi="Arial" w:cs="Arial"/>
                <w:i/>
                <w:iCs/>
              </w:rPr>
            </w:pPr>
            <w:r w:rsidRPr="002D76EF">
              <w:rPr>
                <w:rFonts w:ascii="Arial" w:hAnsi="Arial" w:cs="Arial"/>
                <w:i/>
                <w:iCs/>
              </w:rPr>
              <w:t xml:space="preserve">For example, minor offences that occurred a long time ago may be less relevant than ones that are very recent.  Offences that took place years ago may have less relevance now, with the exception of serious violent or sexual offences. </w:t>
            </w:r>
          </w:p>
          <w:p w14:paraId="19C482AC" w14:textId="77777777" w:rsidR="00946283" w:rsidRPr="005D6556" w:rsidRDefault="00946283" w:rsidP="00C31B1F">
            <w:pPr>
              <w:ind w:left="360"/>
              <w:contextualSpacing/>
              <w:rPr>
                <w:rFonts w:ascii="Arial" w:hAnsi="Arial" w:cs="Arial"/>
              </w:rPr>
            </w:pPr>
          </w:p>
        </w:tc>
      </w:tr>
      <w:tr w:rsidR="00946283" w:rsidRPr="005D6556" w14:paraId="6DC13CDC" w14:textId="77777777" w:rsidTr="00C31B1F">
        <w:tc>
          <w:tcPr>
            <w:tcW w:w="9255" w:type="dxa"/>
            <w:gridSpan w:val="7"/>
          </w:tcPr>
          <w:p w14:paraId="7AADBE50" w14:textId="77777777" w:rsidR="00946283" w:rsidRPr="002D76EF" w:rsidRDefault="00946283" w:rsidP="00946283">
            <w:pPr>
              <w:numPr>
                <w:ilvl w:val="0"/>
                <w:numId w:val="1"/>
              </w:numPr>
              <w:contextualSpacing/>
              <w:rPr>
                <w:rFonts w:ascii="Arial" w:hAnsi="Arial" w:cs="Arial"/>
                <w:b/>
                <w:bCs/>
              </w:rPr>
            </w:pPr>
            <w:r w:rsidRPr="002D76EF">
              <w:rPr>
                <w:rFonts w:ascii="Arial" w:hAnsi="Arial" w:cs="Arial"/>
                <w:b/>
                <w:bCs/>
              </w:rPr>
              <w:t>At what age were the offences committed?</w:t>
            </w:r>
          </w:p>
          <w:p w14:paraId="766AFE04" w14:textId="77777777" w:rsidR="00946283" w:rsidRPr="002D76EF" w:rsidRDefault="00946283" w:rsidP="00C31B1F">
            <w:pPr>
              <w:ind w:left="360"/>
              <w:contextualSpacing/>
              <w:rPr>
                <w:rFonts w:ascii="Arial" w:hAnsi="Arial" w:cs="Arial"/>
                <w:b/>
                <w:bCs/>
              </w:rPr>
            </w:pPr>
            <w:r w:rsidRPr="002D76EF">
              <w:rPr>
                <w:rFonts w:ascii="Arial" w:hAnsi="Arial" w:cs="Arial"/>
                <w:b/>
                <w:bCs/>
              </w:rPr>
              <w:t xml:space="preserve">Was the offence committed as an adult, or as a child or adolescent? </w:t>
            </w:r>
          </w:p>
          <w:p w14:paraId="019FE282" w14:textId="77777777" w:rsidR="00946283" w:rsidRPr="005D6556" w:rsidRDefault="00946283" w:rsidP="00C31B1F">
            <w:pPr>
              <w:ind w:left="360"/>
              <w:contextualSpacing/>
              <w:rPr>
                <w:rFonts w:ascii="Arial" w:hAnsi="Arial" w:cs="Arial"/>
              </w:rPr>
            </w:pPr>
          </w:p>
        </w:tc>
      </w:tr>
      <w:tr w:rsidR="00946283" w:rsidRPr="005D6556" w14:paraId="2A3C583F" w14:textId="77777777" w:rsidTr="00C31B1F">
        <w:tc>
          <w:tcPr>
            <w:tcW w:w="9255" w:type="dxa"/>
            <w:gridSpan w:val="7"/>
          </w:tcPr>
          <w:p w14:paraId="2948C780" w14:textId="77777777" w:rsidR="00946283" w:rsidRPr="002D76EF" w:rsidRDefault="00946283" w:rsidP="00946283">
            <w:pPr>
              <w:numPr>
                <w:ilvl w:val="0"/>
                <w:numId w:val="1"/>
              </w:numPr>
              <w:contextualSpacing/>
              <w:rPr>
                <w:rFonts w:ascii="Arial" w:hAnsi="Arial" w:cs="Arial"/>
                <w:b/>
                <w:bCs/>
              </w:rPr>
            </w:pPr>
            <w:r w:rsidRPr="002D76EF">
              <w:rPr>
                <w:rFonts w:ascii="Arial" w:hAnsi="Arial" w:cs="Arial"/>
                <w:b/>
                <w:bCs/>
              </w:rPr>
              <w:t>Does the disclosure show a pattern of behaviour, or was the offence a one-off?</w:t>
            </w:r>
          </w:p>
          <w:p w14:paraId="681A3704" w14:textId="77777777" w:rsidR="00946283" w:rsidRPr="005D6556" w:rsidRDefault="00946283" w:rsidP="00C31B1F">
            <w:pPr>
              <w:ind w:left="360"/>
              <w:contextualSpacing/>
              <w:rPr>
                <w:rFonts w:ascii="Arial" w:hAnsi="Arial" w:cs="Arial"/>
              </w:rPr>
            </w:pPr>
          </w:p>
          <w:p w14:paraId="50BD7329" w14:textId="77777777" w:rsidR="00946283" w:rsidRPr="002D76EF" w:rsidRDefault="00946283" w:rsidP="00C31B1F">
            <w:pPr>
              <w:ind w:left="360"/>
              <w:contextualSpacing/>
              <w:rPr>
                <w:rFonts w:ascii="Arial" w:hAnsi="Arial" w:cs="Arial"/>
                <w:i/>
                <w:iCs/>
              </w:rPr>
            </w:pPr>
            <w:r w:rsidRPr="002D76EF">
              <w:rPr>
                <w:rFonts w:ascii="Arial" w:hAnsi="Arial" w:cs="Arial"/>
                <w:i/>
                <w:iCs/>
              </w:rPr>
              <w:t>Repeated offences may indicate that the individual has not been able to change their offending behaviour and may be more likely to re-offend.</w:t>
            </w:r>
          </w:p>
          <w:p w14:paraId="0EF7DC84" w14:textId="77777777" w:rsidR="00946283" w:rsidRPr="005D6556" w:rsidRDefault="00946283" w:rsidP="00C31B1F">
            <w:pPr>
              <w:ind w:left="360"/>
              <w:contextualSpacing/>
              <w:rPr>
                <w:rFonts w:ascii="Arial" w:hAnsi="Arial" w:cs="Arial"/>
              </w:rPr>
            </w:pPr>
          </w:p>
          <w:p w14:paraId="55D367A7" w14:textId="77777777" w:rsidR="00946283" w:rsidRPr="005D6556" w:rsidRDefault="00946283" w:rsidP="00C31B1F">
            <w:pPr>
              <w:ind w:left="360"/>
              <w:contextualSpacing/>
              <w:rPr>
                <w:rFonts w:ascii="Arial" w:hAnsi="Arial" w:cs="Arial"/>
              </w:rPr>
            </w:pPr>
          </w:p>
        </w:tc>
      </w:tr>
      <w:tr w:rsidR="00946283" w:rsidRPr="005D6556" w14:paraId="26E5C274" w14:textId="77777777" w:rsidTr="00C31B1F">
        <w:tc>
          <w:tcPr>
            <w:tcW w:w="9255" w:type="dxa"/>
            <w:gridSpan w:val="7"/>
          </w:tcPr>
          <w:p w14:paraId="681235E9" w14:textId="77777777" w:rsidR="00946283" w:rsidRPr="002D76EF" w:rsidRDefault="00946283" w:rsidP="00946283">
            <w:pPr>
              <w:numPr>
                <w:ilvl w:val="0"/>
                <w:numId w:val="1"/>
              </w:numPr>
              <w:contextualSpacing/>
              <w:rPr>
                <w:rFonts w:ascii="Arial" w:hAnsi="Arial" w:cs="Arial"/>
                <w:b/>
                <w:bCs/>
              </w:rPr>
            </w:pPr>
            <w:r w:rsidRPr="002D76EF">
              <w:rPr>
                <w:rFonts w:ascii="Arial" w:hAnsi="Arial" w:cs="Arial"/>
                <w:b/>
                <w:bCs/>
              </w:rPr>
              <w:t xml:space="preserve">Have the circumstances that contributed to the individual committing the offence or behave in such a manner changed for the better? </w:t>
            </w:r>
          </w:p>
          <w:p w14:paraId="1DAB215C" w14:textId="77777777" w:rsidR="00946283" w:rsidRPr="002D76EF" w:rsidRDefault="00946283" w:rsidP="00C31B1F">
            <w:pPr>
              <w:ind w:left="360"/>
              <w:contextualSpacing/>
              <w:rPr>
                <w:rFonts w:ascii="Arial" w:hAnsi="Arial" w:cs="Arial"/>
                <w:b/>
                <w:bCs/>
              </w:rPr>
            </w:pPr>
          </w:p>
          <w:p w14:paraId="492B879C" w14:textId="77777777" w:rsidR="00946283" w:rsidRPr="002D76EF" w:rsidRDefault="00946283" w:rsidP="00C31B1F">
            <w:pPr>
              <w:ind w:left="360"/>
              <w:contextualSpacing/>
              <w:rPr>
                <w:rFonts w:ascii="Arial" w:hAnsi="Arial" w:cs="Arial"/>
                <w:i/>
                <w:iCs/>
              </w:rPr>
            </w:pPr>
            <w:r w:rsidRPr="002D76EF">
              <w:rPr>
                <w:rFonts w:ascii="Arial" w:hAnsi="Arial" w:cs="Arial"/>
                <w:i/>
                <w:iCs/>
              </w:rPr>
              <w:lastRenderedPageBreak/>
              <w:t>Look at all the circumstances, including the employment pattern and the individual’s own explanation.</w:t>
            </w:r>
          </w:p>
          <w:p w14:paraId="25FE4690" w14:textId="77777777" w:rsidR="00946283" w:rsidRPr="005D6556" w:rsidRDefault="00946283" w:rsidP="00C31B1F">
            <w:pPr>
              <w:rPr>
                <w:rFonts w:ascii="Arial" w:hAnsi="Arial" w:cs="Arial"/>
              </w:rPr>
            </w:pPr>
          </w:p>
        </w:tc>
      </w:tr>
      <w:tr w:rsidR="00946283" w:rsidRPr="005D6556" w14:paraId="3653C434" w14:textId="77777777" w:rsidTr="00C31B1F">
        <w:tc>
          <w:tcPr>
            <w:tcW w:w="9255" w:type="dxa"/>
            <w:gridSpan w:val="7"/>
          </w:tcPr>
          <w:p w14:paraId="5761A233" w14:textId="77777777" w:rsidR="00946283" w:rsidRPr="002D76EF" w:rsidRDefault="00946283" w:rsidP="00946283">
            <w:pPr>
              <w:numPr>
                <w:ilvl w:val="0"/>
                <w:numId w:val="1"/>
              </w:numPr>
              <w:contextualSpacing/>
              <w:rPr>
                <w:rFonts w:ascii="Arial" w:hAnsi="Arial" w:cs="Arial"/>
                <w:b/>
                <w:bCs/>
              </w:rPr>
            </w:pPr>
            <w:r w:rsidRPr="002D76EF">
              <w:rPr>
                <w:rFonts w:ascii="Arial" w:hAnsi="Arial" w:cs="Arial"/>
                <w:b/>
                <w:bCs/>
              </w:rPr>
              <w:lastRenderedPageBreak/>
              <w:t>Did the applicant disclose any convictions, cautions, reprimands or final warnings which would not be filtered in line with current guidance, as part of the application process/at interview/or during their employment?</w:t>
            </w:r>
          </w:p>
          <w:p w14:paraId="579851FF" w14:textId="77777777" w:rsidR="00946283" w:rsidRPr="002D76EF" w:rsidRDefault="00946283" w:rsidP="00C31B1F">
            <w:pPr>
              <w:ind w:left="360"/>
              <w:contextualSpacing/>
              <w:rPr>
                <w:rFonts w:ascii="Arial" w:hAnsi="Arial" w:cs="Arial"/>
                <w:b/>
                <w:bCs/>
              </w:rPr>
            </w:pPr>
          </w:p>
          <w:p w14:paraId="098E8AD1" w14:textId="77777777" w:rsidR="00946283" w:rsidRPr="002D76EF" w:rsidRDefault="00946283" w:rsidP="00C31B1F">
            <w:pPr>
              <w:ind w:left="360"/>
              <w:contextualSpacing/>
              <w:rPr>
                <w:rFonts w:ascii="Arial" w:hAnsi="Arial" w:cs="Arial"/>
                <w:i/>
                <w:iCs/>
              </w:rPr>
            </w:pPr>
            <w:r w:rsidRPr="002D76EF">
              <w:rPr>
                <w:rFonts w:ascii="Arial" w:hAnsi="Arial" w:cs="Arial"/>
                <w:i/>
                <w:iCs/>
              </w:rPr>
              <w:t>Note that a failure to disclose a relevant offence, without a satisfactory reason, will, in an employment situation, be a breach of contract and render any employment offer void or where the individual is already an employee lead to disciplinary action which may result in their dismissal.</w:t>
            </w:r>
          </w:p>
          <w:p w14:paraId="3C702BF9" w14:textId="77777777" w:rsidR="00946283" w:rsidRPr="005D6556" w:rsidRDefault="00946283" w:rsidP="00C31B1F">
            <w:pPr>
              <w:ind w:left="360"/>
              <w:contextualSpacing/>
              <w:rPr>
                <w:rFonts w:ascii="Arial" w:hAnsi="Arial" w:cs="Arial"/>
              </w:rPr>
            </w:pPr>
          </w:p>
        </w:tc>
      </w:tr>
      <w:tr w:rsidR="00946283" w:rsidRPr="005D6556" w14:paraId="5D8004A7" w14:textId="77777777" w:rsidTr="00C31B1F">
        <w:tc>
          <w:tcPr>
            <w:tcW w:w="9255" w:type="dxa"/>
            <w:gridSpan w:val="7"/>
          </w:tcPr>
          <w:p w14:paraId="469AC313" w14:textId="77777777" w:rsidR="00946283" w:rsidRPr="0030333C" w:rsidRDefault="00946283" w:rsidP="00946283">
            <w:pPr>
              <w:numPr>
                <w:ilvl w:val="0"/>
                <w:numId w:val="1"/>
              </w:numPr>
              <w:contextualSpacing/>
              <w:rPr>
                <w:rFonts w:ascii="Arial" w:hAnsi="Arial" w:cs="Arial"/>
                <w:b/>
                <w:bCs/>
              </w:rPr>
            </w:pPr>
            <w:r w:rsidRPr="0030333C">
              <w:rPr>
                <w:rFonts w:ascii="Arial" w:hAnsi="Arial" w:cs="Arial"/>
                <w:b/>
                <w:bCs/>
              </w:rPr>
              <w:t>Were all references satisfactory and verified by telephone?</w:t>
            </w:r>
          </w:p>
          <w:p w14:paraId="3A3A94FB" w14:textId="77777777" w:rsidR="00946283" w:rsidRPr="005D6556" w:rsidRDefault="00946283" w:rsidP="00C31B1F">
            <w:pPr>
              <w:ind w:left="360"/>
              <w:contextualSpacing/>
              <w:rPr>
                <w:rFonts w:ascii="Arial" w:hAnsi="Arial" w:cs="Arial"/>
              </w:rPr>
            </w:pPr>
          </w:p>
          <w:p w14:paraId="74723C4B" w14:textId="77777777" w:rsidR="00946283" w:rsidRPr="005D6556" w:rsidRDefault="00946283" w:rsidP="00C31B1F">
            <w:pPr>
              <w:ind w:left="360"/>
              <w:contextualSpacing/>
              <w:rPr>
                <w:rFonts w:ascii="Arial" w:hAnsi="Arial" w:cs="Arial"/>
              </w:rPr>
            </w:pPr>
          </w:p>
        </w:tc>
      </w:tr>
      <w:tr w:rsidR="00946283" w:rsidRPr="005D6556" w14:paraId="049FC32D" w14:textId="77777777" w:rsidTr="00C31B1F">
        <w:tc>
          <w:tcPr>
            <w:tcW w:w="9255" w:type="dxa"/>
            <w:gridSpan w:val="7"/>
          </w:tcPr>
          <w:p w14:paraId="133F5ACE" w14:textId="77777777" w:rsidR="00946283" w:rsidRDefault="00946283" w:rsidP="00946283">
            <w:pPr>
              <w:numPr>
                <w:ilvl w:val="0"/>
                <w:numId w:val="1"/>
              </w:numPr>
              <w:contextualSpacing/>
              <w:rPr>
                <w:rFonts w:ascii="Arial" w:hAnsi="Arial" w:cs="Arial"/>
                <w:b/>
                <w:bCs/>
              </w:rPr>
            </w:pPr>
            <w:r w:rsidRPr="0030333C">
              <w:rPr>
                <w:rFonts w:ascii="Arial" w:hAnsi="Arial" w:cs="Arial"/>
                <w:b/>
                <w:bCs/>
              </w:rPr>
              <w:t>Does the post involve responsibility for finance, items of value or other high risk areas?</w:t>
            </w:r>
          </w:p>
          <w:p w14:paraId="008B460A" w14:textId="77777777" w:rsidR="00946283" w:rsidRPr="0030333C" w:rsidRDefault="00946283" w:rsidP="00C31B1F">
            <w:pPr>
              <w:ind w:left="360"/>
              <w:contextualSpacing/>
              <w:rPr>
                <w:rFonts w:ascii="Arial" w:hAnsi="Arial" w:cs="Arial"/>
                <w:b/>
                <w:bCs/>
              </w:rPr>
            </w:pPr>
          </w:p>
          <w:p w14:paraId="7A0A9FC2" w14:textId="77777777" w:rsidR="00946283" w:rsidRPr="005D6556" w:rsidRDefault="00946283" w:rsidP="00C31B1F">
            <w:pPr>
              <w:ind w:left="360"/>
              <w:contextualSpacing/>
              <w:rPr>
                <w:rFonts w:ascii="Arial" w:hAnsi="Arial" w:cs="Arial"/>
              </w:rPr>
            </w:pPr>
            <w:r w:rsidRPr="002B4642">
              <w:rPr>
                <w:rFonts w:ascii="Arial" w:hAnsi="Arial" w:cs="Arial"/>
                <w:i/>
                <w:iCs/>
              </w:rPr>
              <w:t>This is particularly relevant where the disclosed offences are related to robbery, burglary or fraud.</w:t>
            </w:r>
          </w:p>
        </w:tc>
      </w:tr>
      <w:tr w:rsidR="00946283" w:rsidRPr="005D6556" w14:paraId="14A6B87E" w14:textId="77777777" w:rsidTr="00C31B1F">
        <w:tc>
          <w:tcPr>
            <w:tcW w:w="9255" w:type="dxa"/>
            <w:gridSpan w:val="7"/>
          </w:tcPr>
          <w:p w14:paraId="000F515F" w14:textId="77777777" w:rsidR="00946283" w:rsidRDefault="00946283" w:rsidP="00946283">
            <w:pPr>
              <w:numPr>
                <w:ilvl w:val="0"/>
                <w:numId w:val="1"/>
              </w:numPr>
              <w:contextualSpacing/>
              <w:rPr>
                <w:rFonts w:ascii="Arial" w:hAnsi="Arial" w:cs="Arial"/>
                <w:b/>
                <w:bCs/>
              </w:rPr>
            </w:pPr>
            <w:r w:rsidRPr="002D76EF">
              <w:rPr>
                <w:rFonts w:ascii="Arial" w:hAnsi="Arial" w:cs="Arial"/>
                <w:b/>
                <w:bCs/>
              </w:rPr>
              <w:t>Does the role allow the opportunity to re-offend?</w:t>
            </w:r>
          </w:p>
          <w:p w14:paraId="66B14994" w14:textId="77777777" w:rsidR="00946283" w:rsidRPr="002D76EF" w:rsidRDefault="00946283" w:rsidP="00C31B1F">
            <w:pPr>
              <w:ind w:left="360"/>
              <w:contextualSpacing/>
              <w:rPr>
                <w:rFonts w:ascii="Arial" w:hAnsi="Arial" w:cs="Arial"/>
                <w:b/>
                <w:bCs/>
              </w:rPr>
            </w:pPr>
          </w:p>
          <w:p w14:paraId="3A60A914" w14:textId="77777777" w:rsidR="00946283" w:rsidRPr="002B4642" w:rsidRDefault="00946283" w:rsidP="00C31B1F">
            <w:pPr>
              <w:ind w:left="360"/>
              <w:contextualSpacing/>
              <w:rPr>
                <w:rFonts w:ascii="Arial" w:hAnsi="Arial" w:cs="Arial"/>
                <w:i/>
                <w:iCs/>
              </w:rPr>
            </w:pPr>
            <w:r w:rsidRPr="002B4642">
              <w:rPr>
                <w:rFonts w:ascii="Arial" w:hAnsi="Arial" w:cs="Arial"/>
                <w:i/>
                <w:iCs/>
              </w:rPr>
              <w:t>Consider the nature of the post in relation to the disclosed offence(s).</w:t>
            </w:r>
          </w:p>
          <w:p w14:paraId="2943447A" w14:textId="77777777" w:rsidR="00946283" w:rsidRPr="005D6556" w:rsidRDefault="00946283" w:rsidP="00C31B1F">
            <w:pPr>
              <w:ind w:left="360"/>
              <w:contextualSpacing/>
              <w:rPr>
                <w:rFonts w:ascii="Arial" w:hAnsi="Arial" w:cs="Arial"/>
              </w:rPr>
            </w:pPr>
          </w:p>
        </w:tc>
      </w:tr>
      <w:tr w:rsidR="00946283" w:rsidRPr="005D6556" w14:paraId="7BC4D602" w14:textId="77777777" w:rsidTr="00C31B1F">
        <w:tc>
          <w:tcPr>
            <w:tcW w:w="9255" w:type="dxa"/>
            <w:gridSpan w:val="7"/>
          </w:tcPr>
          <w:p w14:paraId="5B0067C7" w14:textId="77777777" w:rsidR="00946283" w:rsidRPr="002D76EF" w:rsidRDefault="00946283" w:rsidP="00946283">
            <w:pPr>
              <w:numPr>
                <w:ilvl w:val="0"/>
                <w:numId w:val="1"/>
              </w:numPr>
              <w:contextualSpacing/>
              <w:rPr>
                <w:rFonts w:ascii="Arial" w:hAnsi="Arial" w:cs="Arial"/>
                <w:b/>
                <w:bCs/>
              </w:rPr>
            </w:pPr>
            <w:r w:rsidRPr="002D76EF">
              <w:rPr>
                <w:rFonts w:ascii="Arial" w:hAnsi="Arial" w:cs="Arial"/>
                <w:b/>
                <w:bCs/>
              </w:rPr>
              <w:t>What level of management/supervision/support will the person receive?</w:t>
            </w:r>
          </w:p>
          <w:p w14:paraId="399A2B5D" w14:textId="77777777" w:rsidR="00946283" w:rsidRPr="005D6556" w:rsidRDefault="00946283" w:rsidP="00C31B1F">
            <w:pPr>
              <w:ind w:left="360"/>
              <w:contextualSpacing/>
              <w:rPr>
                <w:rFonts w:ascii="Arial" w:hAnsi="Arial" w:cs="Arial"/>
              </w:rPr>
            </w:pPr>
          </w:p>
          <w:p w14:paraId="6A7E621A" w14:textId="77777777" w:rsidR="00946283" w:rsidRPr="002D76EF" w:rsidRDefault="00946283" w:rsidP="00C31B1F">
            <w:pPr>
              <w:ind w:left="360"/>
              <w:contextualSpacing/>
              <w:rPr>
                <w:rFonts w:ascii="Arial" w:hAnsi="Arial" w:cs="Arial"/>
                <w:i/>
                <w:iCs/>
              </w:rPr>
            </w:pPr>
            <w:r w:rsidRPr="002D76EF">
              <w:rPr>
                <w:rFonts w:ascii="Arial" w:hAnsi="Arial" w:cs="Arial"/>
                <w:i/>
                <w:iCs/>
              </w:rPr>
              <w:t>Will supervision reduce the risk of re-offending?? How much responsibility does the post carry?</w:t>
            </w:r>
          </w:p>
          <w:p w14:paraId="0D867F0D" w14:textId="77777777" w:rsidR="00946283" w:rsidRPr="005D6556" w:rsidRDefault="00946283" w:rsidP="00C31B1F">
            <w:pPr>
              <w:ind w:left="360"/>
              <w:contextualSpacing/>
              <w:rPr>
                <w:rFonts w:ascii="Arial" w:hAnsi="Arial" w:cs="Arial"/>
              </w:rPr>
            </w:pPr>
          </w:p>
        </w:tc>
      </w:tr>
      <w:tr w:rsidR="00946283" w:rsidRPr="005D6556" w14:paraId="0990AE81" w14:textId="77777777" w:rsidTr="00C31B1F">
        <w:tc>
          <w:tcPr>
            <w:tcW w:w="9255" w:type="dxa"/>
            <w:gridSpan w:val="7"/>
          </w:tcPr>
          <w:p w14:paraId="49530516" w14:textId="77777777" w:rsidR="00946283" w:rsidRPr="002D76EF" w:rsidRDefault="00946283" w:rsidP="00946283">
            <w:pPr>
              <w:numPr>
                <w:ilvl w:val="0"/>
                <w:numId w:val="1"/>
              </w:numPr>
              <w:contextualSpacing/>
              <w:rPr>
                <w:rFonts w:ascii="Arial" w:hAnsi="Arial" w:cs="Arial"/>
                <w:b/>
                <w:bCs/>
              </w:rPr>
            </w:pPr>
            <w:r w:rsidRPr="002D76EF">
              <w:rPr>
                <w:rFonts w:ascii="Arial" w:hAnsi="Arial" w:cs="Arial"/>
                <w:b/>
                <w:bCs/>
              </w:rPr>
              <w:t>What mechanisms are in place to track the individual’s progress?</w:t>
            </w:r>
          </w:p>
          <w:p w14:paraId="10F6E84C" w14:textId="77777777" w:rsidR="00946283" w:rsidRPr="005D6556" w:rsidRDefault="00946283" w:rsidP="00C31B1F">
            <w:pPr>
              <w:ind w:left="360"/>
              <w:contextualSpacing/>
              <w:rPr>
                <w:rFonts w:ascii="Arial" w:hAnsi="Arial" w:cs="Arial"/>
              </w:rPr>
            </w:pPr>
          </w:p>
          <w:p w14:paraId="6B3A7423" w14:textId="77777777" w:rsidR="00946283" w:rsidRPr="002D76EF" w:rsidRDefault="00946283" w:rsidP="00C31B1F">
            <w:pPr>
              <w:ind w:left="360"/>
              <w:contextualSpacing/>
              <w:rPr>
                <w:rFonts w:ascii="Arial" w:hAnsi="Arial" w:cs="Arial"/>
                <w:i/>
                <w:iCs/>
              </w:rPr>
            </w:pPr>
            <w:r w:rsidRPr="002D76EF">
              <w:rPr>
                <w:rFonts w:ascii="Arial" w:hAnsi="Arial" w:cs="Arial"/>
                <w:i/>
                <w:iCs/>
              </w:rPr>
              <w:t xml:space="preserve">A review requirement allows for the possibility of the person moving to a role they are not currently safe for or moving into a ‘safer’ role or dismissed if there is a deterioration. </w:t>
            </w:r>
          </w:p>
          <w:p w14:paraId="3C865C53" w14:textId="77777777" w:rsidR="00946283" w:rsidRPr="005D6556" w:rsidRDefault="00946283" w:rsidP="00C31B1F">
            <w:pPr>
              <w:ind w:left="360"/>
              <w:contextualSpacing/>
              <w:rPr>
                <w:rFonts w:ascii="Arial" w:hAnsi="Arial" w:cs="Arial"/>
              </w:rPr>
            </w:pPr>
          </w:p>
        </w:tc>
      </w:tr>
      <w:tr w:rsidR="00946283" w:rsidRPr="002B4642" w14:paraId="32B9E549" w14:textId="77777777" w:rsidTr="00C31B1F">
        <w:tc>
          <w:tcPr>
            <w:tcW w:w="9255" w:type="dxa"/>
            <w:gridSpan w:val="7"/>
          </w:tcPr>
          <w:p w14:paraId="0E832FE2" w14:textId="77777777" w:rsidR="00946283" w:rsidRPr="002B4642" w:rsidRDefault="00946283" w:rsidP="00946283">
            <w:pPr>
              <w:numPr>
                <w:ilvl w:val="0"/>
                <w:numId w:val="1"/>
              </w:numPr>
              <w:contextualSpacing/>
              <w:rPr>
                <w:rFonts w:ascii="Arial" w:hAnsi="Arial" w:cs="Arial"/>
                <w:b/>
                <w:bCs/>
              </w:rPr>
            </w:pPr>
            <w:r w:rsidRPr="002B4642">
              <w:rPr>
                <w:rFonts w:ascii="Arial" w:hAnsi="Arial" w:cs="Arial"/>
                <w:b/>
                <w:bCs/>
              </w:rPr>
              <w:t>Further comments/overall summary</w:t>
            </w:r>
          </w:p>
          <w:p w14:paraId="59D09A3C" w14:textId="77777777" w:rsidR="00946283" w:rsidRPr="002B4642" w:rsidRDefault="00946283" w:rsidP="00C31B1F">
            <w:pPr>
              <w:rPr>
                <w:rFonts w:ascii="Arial" w:hAnsi="Arial" w:cs="Arial"/>
                <w:b/>
                <w:bCs/>
              </w:rPr>
            </w:pPr>
          </w:p>
        </w:tc>
      </w:tr>
      <w:tr w:rsidR="00946283" w:rsidRPr="005D6556" w14:paraId="0B965757" w14:textId="77777777" w:rsidTr="00C31B1F">
        <w:tc>
          <w:tcPr>
            <w:tcW w:w="1453" w:type="dxa"/>
          </w:tcPr>
          <w:p w14:paraId="209DF42B" w14:textId="77777777" w:rsidR="00946283" w:rsidRPr="005D6556" w:rsidRDefault="00946283" w:rsidP="00C31B1F">
            <w:pPr>
              <w:contextualSpacing/>
              <w:rPr>
                <w:rFonts w:ascii="Arial" w:hAnsi="Arial" w:cs="Arial"/>
              </w:rPr>
            </w:pPr>
            <w:r w:rsidRPr="005D6556">
              <w:rPr>
                <w:rFonts w:ascii="Arial" w:hAnsi="Arial" w:cs="Arial"/>
              </w:rPr>
              <w:t xml:space="preserve">Decision </w:t>
            </w:r>
            <w:r w:rsidRPr="005D6556">
              <w:rPr>
                <w:rFonts w:ascii="Arial" w:hAnsi="Arial" w:cs="Arial"/>
                <w:sz w:val="16"/>
                <w:szCs w:val="16"/>
              </w:rPr>
              <w:t>(please circle as applicable)</w:t>
            </w:r>
          </w:p>
        </w:tc>
        <w:tc>
          <w:tcPr>
            <w:tcW w:w="1365" w:type="dxa"/>
          </w:tcPr>
          <w:p w14:paraId="66ACD682" w14:textId="77777777" w:rsidR="00946283" w:rsidRPr="005D6556" w:rsidRDefault="00946283" w:rsidP="00C31B1F">
            <w:pPr>
              <w:rPr>
                <w:rFonts w:ascii="Arial" w:hAnsi="Arial" w:cs="Arial"/>
              </w:rPr>
            </w:pPr>
            <w:r w:rsidRPr="005D6556">
              <w:rPr>
                <w:rFonts w:ascii="Arial" w:hAnsi="Arial" w:cs="Arial"/>
              </w:rPr>
              <w:t>Employ</w:t>
            </w:r>
            <w:r w:rsidRPr="005D6556">
              <w:rPr>
                <w:rFonts w:ascii="Arial" w:hAnsi="Arial" w:cs="Arial"/>
              </w:rPr>
              <w:tab/>
              <w:t xml:space="preserve">  </w:t>
            </w:r>
            <w:r w:rsidRPr="005D6556">
              <w:rPr>
                <w:rFonts w:ascii="Arial" w:hAnsi="Arial" w:cs="Arial"/>
              </w:rPr>
              <w:tab/>
              <w:t xml:space="preserve">  </w:t>
            </w:r>
          </w:p>
          <w:p w14:paraId="0FAE1E9C" w14:textId="77777777" w:rsidR="00946283" w:rsidRPr="005D6556" w:rsidRDefault="00946283" w:rsidP="00C31B1F">
            <w:pPr>
              <w:ind w:left="360"/>
              <w:contextualSpacing/>
              <w:rPr>
                <w:rFonts w:ascii="Arial" w:hAnsi="Arial" w:cs="Arial"/>
              </w:rPr>
            </w:pPr>
          </w:p>
        </w:tc>
        <w:tc>
          <w:tcPr>
            <w:tcW w:w="1830" w:type="dxa"/>
            <w:gridSpan w:val="2"/>
          </w:tcPr>
          <w:p w14:paraId="25D8F0EF" w14:textId="77777777" w:rsidR="00946283" w:rsidRPr="005D6556" w:rsidRDefault="00946283" w:rsidP="00C31B1F">
            <w:pPr>
              <w:rPr>
                <w:rFonts w:ascii="Arial" w:hAnsi="Arial" w:cs="Arial"/>
              </w:rPr>
            </w:pPr>
            <w:r w:rsidRPr="005D6556">
              <w:rPr>
                <w:rFonts w:ascii="Arial" w:hAnsi="Arial" w:cs="Arial"/>
              </w:rPr>
              <w:t xml:space="preserve">Employ – with adjustments to role (give details e.g. supervision, monitoring arrangements etc)  </w:t>
            </w:r>
          </w:p>
        </w:tc>
        <w:tc>
          <w:tcPr>
            <w:tcW w:w="1680" w:type="dxa"/>
          </w:tcPr>
          <w:p w14:paraId="0E9FC563" w14:textId="77777777" w:rsidR="00946283" w:rsidRPr="005D6556" w:rsidRDefault="00946283" w:rsidP="00C31B1F">
            <w:pPr>
              <w:rPr>
                <w:rFonts w:ascii="Arial" w:hAnsi="Arial" w:cs="Arial"/>
              </w:rPr>
            </w:pPr>
            <w:r w:rsidRPr="005D6556">
              <w:rPr>
                <w:rFonts w:ascii="Arial" w:hAnsi="Arial" w:cs="Arial"/>
              </w:rPr>
              <w:t>Do not employ</w:t>
            </w:r>
          </w:p>
        </w:tc>
        <w:tc>
          <w:tcPr>
            <w:tcW w:w="1466" w:type="dxa"/>
          </w:tcPr>
          <w:p w14:paraId="22642229" w14:textId="77777777" w:rsidR="00946283" w:rsidRPr="005D6556" w:rsidRDefault="00946283" w:rsidP="00C31B1F">
            <w:pPr>
              <w:rPr>
                <w:rFonts w:ascii="Arial" w:hAnsi="Arial" w:cs="Arial"/>
              </w:rPr>
            </w:pPr>
            <w:r w:rsidRPr="005D6556">
              <w:rPr>
                <w:rFonts w:ascii="Arial" w:hAnsi="Arial" w:cs="Arial"/>
              </w:rPr>
              <w:t>Suspend</w:t>
            </w:r>
          </w:p>
        </w:tc>
        <w:tc>
          <w:tcPr>
            <w:tcW w:w="1461" w:type="dxa"/>
          </w:tcPr>
          <w:p w14:paraId="767F4566" w14:textId="77777777" w:rsidR="00946283" w:rsidRPr="005D6556" w:rsidRDefault="00946283" w:rsidP="00C31B1F">
            <w:pPr>
              <w:rPr>
                <w:rFonts w:ascii="Arial" w:hAnsi="Arial" w:cs="Arial"/>
              </w:rPr>
            </w:pPr>
            <w:r w:rsidRPr="005D6556">
              <w:rPr>
                <w:rFonts w:ascii="Arial" w:hAnsi="Arial" w:cs="Arial"/>
              </w:rPr>
              <w:t>Allocate to other work</w:t>
            </w:r>
          </w:p>
        </w:tc>
      </w:tr>
      <w:tr w:rsidR="00946283" w:rsidRPr="005D6556" w14:paraId="2B23BD31" w14:textId="77777777" w:rsidTr="00C31B1F">
        <w:tc>
          <w:tcPr>
            <w:tcW w:w="4627" w:type="dxa"/>
            <w:gridSpan w:val="3"/>
          </w:tcPr>
          <w:p w14:paraId="21A14CB2" w14:textId="77777777" w:rsidR="00946283" w:rsidRPr="005D6556" w:rsidRDefault="00946283" w:rsidP="00C31B1F">
            <w:pPr>
              <w:rPr>
                <w:rFonts w:ascii="Arial" w:hAnsi="Arial" w:cs="Arial"/>
              </w:rPr>
            </w:pPr>
            <w:r w:rsidRPr="005D6556">
              <w:rPr>
                <w:rFonts w:ascii="Arial" w:hAnsi="Arial" w:cs="Arial"/>
              </w:rPr>
              <w:t>Signed:</w:t>
            </w:r>
          </w:p>
          <w:p w14:paraId="440802F5" w14:textId="77777777" w:rsidR="00946283" w:rsidRPr="005D6556" w:rsidRDefault="00946283" w:rsidP="00C31B1F">
            <w:pPr>
              <w:rPr>
                <w:rFonts w:ascii="Arial" w:hAnsi="Arial" w:cs="Arial"/>
              </w:rPr>
            </w:pPr>
          </w:p>
        </w:tc>
        <w:tc>
          <w:tcPr>
            <w:tcW w:w="4628" w:type="dxa"/>
            <w:gridSpan w:val="4"/>
          </w:tcPr>
          <w:p w14:paraId="026656FC" w14:textId="77777777" w:rsidR="00946283" w:rsidRPr="005D6556" w:rsidRDefault="00946283" w:rsidP="00C31B1F">
            <w:pPr>
              <w:rPr>
                <w:rFonts w:ascii="Arial" w:hAnsi="Arial" w:cs="Arial"/>
              </w:rPr>
            </w:pPr>
            <w:r w:rsidRPr="005D6556">
              <w:rPr>
                <w:rFonts w:ascii="Arial" w:hAnsi="Arial" w:cs="Arial"/>
              </w:rPr>
              <w:t>Print name:</w:t>
            </w:r>
          </w:p>
        </w:tc>
      </w:tr>
      <w:tr w:rsidR="00946283" w:rsidRPr="005D6556" w14:paraId="7AFD323F" w14:textId="77777777" w:rsidTr="00C31B1F">
        <w:tc>
          <w:tcPr>
            <w:tcW w:w="4627" w:type="dxa"/>
            <w:gridSpan w:val="3"/>
          </w:tcPr>
          <w:p w14:paraId="151DCAC3" w14:textId="77777777" w:rsidR="00946283" w:rsidRPr="005D6556" w:rsidRDefault="00946283" w:rsidP="00C31B1F">
            <w:pPr>
              <w:rPr>
                <w:rFonts w:ascii="Arial" w:hAnsi="Arial" w:cs="Arial"/>
              </w:rPr>
            </w:pPr>
            <w:r w:rsidRPr="005D6556">
              <w:rPr>
                <w:rFonts w:ascii="Arial" w:hAnsi="Arial" w:cs="Arial"/>
              </w:rPr>
              <w:t>Date:</w:t>
            </w:r>
          </w:p>
          <w:p w14:paraId="32F849AC" w14:textId="77777777" w:rsidR="00946283" w:rsidRPr="005D6556" w:rsidRDefault="00946283" w:rsidP="00C31B1F">
            <w:pPr>
              <w:rPr>
                <w:rFonts w:ascii="Arial" w:hAnsi="Arial" w:cs="Arial"/>
              </w:rPr>
            </w:pPr>
          </w:p>
        </w:tc>
        <w:tc>
          <w:tcPr>
            <w:tcW w:w="4628" w:type="dxa"/>
            <w:gridSpan w:val="4"/>
          </w:tcPr>
          <w:p w14:paraId="7A2F131D" w14:textId="77777777" w:rsidR="00946283" w:rsidRPr="005D6556" w:rsidRDefault="00946283" w:rsidP="00C31B1F">
            <w:pPr>
              <w:rPr>
                <w:rFonts w:ascii="Arial" w:hAnsi="Arial" w:cs="Arial"/>
              </w:rPr>
            </w:pPr>
            <w:r w:rsidRPr="005D6556">
              <w:rPr>
                <w:rFonts w:ascii="Arial" w:hAnsi="Arial" w:cs="Arial"/>
              </w:rPr>
              <w:t>Job Title:</w:t>
            </w:r>
          </w:p>
        </w:tc>
      </w:tr>
      <w:tr w:rsidR="00946283" w:rsidRPr="005D6556" w14:paraId="4455AEAC" w14:textId="77777777" w:rsidTr="00C31B1F">
        <w:tc>
          <w:tcPr>
            <w:tcW w:w="4627" w:type="dxa"/>
            <w:gridSpan w:val="3"/>
          </w:tcPr>
          <w:p w14:paraId="5E7D9EAF" w14:textId="77777777" w:rsidR="00946283" w:rsidRPr="005D6556" w:rsidRDefault="00946283" w:rsidP="00C31B1F">
            <w:pPr>
              <w:rPr>
                <w:rFonts w:ascii="Arial" w:hAnsi="Arial" w:cs="Arial"/>
              </w:rPr>
            </w:pPr>
            <w:r w:rsidRPr="005D6556">
              <w:rPr>
                <w:rFonts w:ascii="Arial" w:hAnsi="Arial" w:cs="Arial"/>
              </w:rPr>
              <w:t>Signed:</w:t>
            </w:r>
          </w:p>
          <w:p w14:paraId="143D8CE6" w14:textId="77777777" w:rsidR="00946283" w:rsidRPr="005D6556" w:rsidRDefault="00946283" w:rsidP="00C31B1F">
            <w:pPr>
              <w:rPr>
                <w:rFonts w:ascii="Arial" w:hAnsi="Arial" w:cs="Arial"/>
              </w:rPr>
            </w:pPr>
          </w:p>
        </w:tc>
        <w:tc>
          <w:tcPr>
            <w:tcW w:w="4628" w:type="dxa"/>
            <w:gridSpan w:val="4"/>
          </w:tcPr>
          <w:p w14:paraId="1853078F" w14:textId="77777777" w:rsidR="00946283" w:rsidRPr="005D6556" w:rsidRDefault="00946283" w:rsidP="00C31B1F">
            <w:pPr>
              <w:rPr>
                <w:rFonts w:ascii="Arial" w:hAnsi="Arial" w:cs="Arial"/>
              </w:rPr>
            </w:pPr>
            <w:r w:rsidRPr="005D6556">
              <w:rPr>
                <w:rFonts w:ascii="Arial" w:hAnsi="Arial" w:cs="Arial"/>
              </w:rPr>
              <w:t>Print name:</w:t>
            </w:r>
          </w:p>
        </w:tc>
      </w:tr>
      <w:tr w:rsidR="00946283" w:rsidRPr="005D6556" w14:paraId="259F2BE8" w14:textId="77777777" w:rsidTr="00C31B1F">
        <w:tc>
          <w:tcPr>
            <w:tcW w:w="4627" w:type="dxa"/>
            <w:gridSpan w:val="3"/>
          </w:tcPr>
          <w:p w14:paraId="261ADF64" w14:textId="77777777" w:rsidR="00946283" w:rsidRPr="005D6556" w:rsidRDefault="00946283" w:rsidP="00C31B1F">
            <w:pPr>
              <w:rPr>
                <w:rFonts w:ascii="Arial" w:hAnsi="Arial" w:cs="Arial"/>
              </w:rPr>
            </w:pPr>
            <w:r w:rsidRPr="005D6556">
              <w:rPr>
                <w:rFonts w:ascii="Arial" w:hAnsi="Arial" w:cs="Arial"/>
              </w:rPr>
              <w:t>Date:</w:t>
            </w:r>
          </w:p>
          <w:p w14:paraId="6FF8D02C" w14:textId="77777777" w:rsidR="00946283" w:rsidRPr="005D6556" w:rsidRDefault="00946283" w:rsidP="00C31B1F">
            <w:pPr>
              <w:rPr>
                <w:rFonts w:ascii="Arial" w:hAnsi="Arial" w:cs="Arial"/>
              </w:rPr>
            </w:pPr>
          </w:p>
        </w:tc>
        <w:tc>
          <w:tcPr>
            <w:tcW w:w="4628" w:type="dxa"/>
            <w:gridSpan w:val="4"/>
          </w:tcPr>
          <w:p w14:paraId="375727D0" w14:textId="77777777" w:rsidR="00946283" w:rsidRPr="005D6556" w:rsidRDefault="00946283" w:rsidP="00C31B1F">
            <w:pPr>
              <w:rPr>
                <w:rFonts w:ascii="Arial" w:hAnsi="Arial" w:cs="Arial"/>
              </w:rPr>
            </w:pPr>
            <w:r w:rsidRPr="005D6556">
              <w:rPr>
                <w:rFonts w:ascii="Arial" w:hAnsi="Arial" w:cs="Arial"/>
              </w:rPr>
              <w:t>Job Title:</w:t>
            </w:r>
          </w:p>
        </w:tc>
      </w:tr>
    </w:tbl>
    <w:p w14:paraId="666438D9" w14:textId="77777777" w:rsidR="00946283" w:rsidRDefault="00946283" w:rsidP="00946283">
      <w:pPr>
        <w:rPr>
          <w:rFonts w:ascii="Arial" w:hAnsi="Arial" w:cs="Arial"/>
        </w:rPr>
      </w:pPr>
    </w:p>
    <w:p w14:paraId="2DE5C74E" w14:textId="77777777" w:rsidR="00946283" w:rsidRPr="005D6556" w:rsidRDefault="00946283" w:rsidP="00946283">
      <w:pPr>
        <w:rPr>
          <w:rFonts w:ascii="Arial" w:hAnsi="Arial" w:cs="Arial"/>
        </w:rPr>
      </w:pPr>
      <w:r w:rsidRPr="005D6556">
        <w:rPr>
          <w:rFonts w:ascii="Arial" w:hAnsi="Arial" w:cs="Arial"/>
        </w:rPr>
        <w:lastRenderedPageBreak/>
        <w:t>PLEASE ENSURE YOUR FINAL DECISION IS RECORDED ON THIS DOCUMENT AND SIGNED BY THE RELEVANT PARTIES.</w:t>
      </w:r>
    </w:p>
    <w:p w14:paraId="631BD972" w14:textId="77777777" w:rsidR="00946283" w:rsidRPr="005D6556" w:rsidRDefault="00946283" w:rsidP="00946283">
      <w:pPr>
        <w:rPr>
          <w:rFonts w:ascii="Arial" w:hAnsi="Arial" w:cs="Arial"/>
        </w:rPr>
      </w:pPr>
      <w:r w:rsidRPr="005D6556">
        <w:rPr>
          <w:rFonts w:ascii="Arial" w:hAnsi="Arial" w:cs="Arial"/>
        </w:rPr>
        <w:t xml:space="preserve">THIS RISK ASSESSMENT SHOULD BE RETAINED </w:t>
      </w:r>
      <w:r>
        <w:rPr>
          <w:rFonts w:ascii="Arial" w:hAnsi="Arial" w:cs="Arial"/>
        </w:rPr>
        <w:t>IN ACCORDANCE WITH LOCAL DATA PROTECTION POLICIES.</w:t>
      </w:r>
    </w:p>
    <w:p w14:paraId="109D6228" w14:textId="77777777" w:rsidR="004326F4" w:rsidRDefault="004326F4"/>
    <w:sectPr w:rsidR="004326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E97E0F"/>
    <w:multiLevelType w:val="hybridMultilevel"/>
    <w:tmpl w:val="AF68D9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83"/>
    <w:rsid w:val="004326F4"/>
    <w:rsid w:val="00946283"/>
    <w:rsid w:val="009B1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ABEB"/>
  <w15:chartTrackingRefBased/>
  <w15:docId w15:val="{379F7860-05B0-47D6-96EB-0F070468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283"/>
  </w:style>
  <w:style w:type="paragraph" w:styleId="Heading1">
    <w:name w:val="heading 1"/>
    <w:basedOn w:val="Normal"/>
    <w:next w:val="Normal"/>
    <w:link w:val="Heading1Char"/>
    <w:uiPriority w:val="9"/>
    <w:qFormat/>
    <w:rsid w:val="00946283"/>
    <w:pPr>
      <w:keepNext/>
      <w:keepLines/>
      <w:spacing w:before="240" w:after="0"/>
      <w:outlineLvl w:val="0"/>
    </w:pPr>
    <w:rPr>
      <w:rFonts w:asciiTheme="majorHAnsi" w:eastAsiaTheme="majorEastAsia" w:hAnsiTheme="majorHAnsi" w:cstheme="majorBidi"/>
      <w:color w:val="2F5496"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83"/>
    <w:rPr>
      <w:rFonts w:asciiTheme="majorHAnsi" w:eastAsiaTheme="majorEastAsia" w:hAnsiTheme="majorHAnsi" w:cstheme="majorBidi"/>
      <w:color w:val="2F5496" w:themeColor="accent1" w:themeShade="BF"/>
      <w:sz w:val="32"/>
      <w:szCs w:val="32"/>
      <w:lang w:eastAsia="en-GB"/>
    </w:rPr>
  </w:style>
  <w:style w:type="table" w:customStyle="1" w:styleId="TableGrid4">
    <w:name w:val="Table Grid4"/>
    <w:basedOn w:val="TableNormal"/>
    <w:next w:val="TableGrid"/>
    <w:uiPriority w:val="39"/>
    <w:rsid w:val="00946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46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McGovern</dc:creator>
  <cp:keywords/>
  <dc:description/>
  <cp:lastModifiedBy>Sarah King</cp:lastModifiedBy>
  <cp:revision>2</cp:revision>
  <cp:lastPrinted>2021-08-02T09:36:00Z</cp:lastPrinted>
  <dcterms:created xsi:type="dcterms:W3CDTF">2021-08-02T09:36:00Z</dcterms:created>
  <dcterms:modified xsi:type="dcterms:W3CDTF">2021-08-02T09:36:00Z</dcterms:modified>
</cp:coreProperties>
</file>