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BF625F" w:rsidR="00703EF8" w:rsidRPr="00ED4FA0" w:rsidRDefault="5C139FEB" w:rsidP="00397125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 w:rsidRPr="00ED4FA0">
        <w:rPr>
          <w:rFonts w:ascii="Arial" w:eastAsia="Arial" w:hAnsi="Arial" w:cs="Arial"/>
          <w:b/>
          <w:bCs/>
          <w:sz w:val="32"/>
          <w:szCs w:val="32"/>
        </w:rPr>
        <w:t>Checklist – Access to the building</w:t>
      </w:r>
    </w:p>
    <w:p w14:paraId="34A42DA0" w14:textId="77777777" w:rsidR="00397125" w:rsidRPr="00ED4FA0" w:rsidRDefault="00397125" w:rsidP="0039712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A1BD8E9" w14:textId="40A75A91" w:rsidR="3FD968A3" w:rsidRPr="00ED4FA0" w:rsidRDefault="3FD968A3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>Is it easy to find your way to the church building?</w:t>
      </w:r>
    </w:p>
    <w:p w14:paraId="096CCF48" w14:textId="77777777" w:rsidR="00397125" w:rsidRPr="00ED4FA0" w:rsidRDefault="00397125" w:rsidP="003971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7889A27" w14:textId="77777777" w:rsidR="00ED4FA0" w:rsidRPr="00ED4FA0" w:rsidRDefault="3FD968A3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>Is the path level with no trip hazards?</w:t>
      </w:r>
    </w:p>
    <w:p w14:paraId="0EA74FE3" w14:textId="77777777" w:rsidR="00ED4FA0" w:rsidRPr="00ED4FA0" w:rsidRDefault="00ED4FA0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AE6CC6" w14:textId="6C4D8DCD" w:rsidR="3FD968A3" w:rsidRPr="00ED4FA0" w:rsidRDefault="3FD968A3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>Are the edges</w:t>
      </w:r>
      <w:r w:rsidR="00ED4FA0" w:rsidRPr="00ED4FA0">
        <w:rPr>
          <w:rFonts w:ascii="Arial" w:eastAsia="Arial" w:hAnsi="Arial" w:cs="Arial"/>
          <w:sz w:val="24"/>
          <w:szCs w:val="24"/>
        </w:rPr>
        <w:t xml:space="preserve"> of the path</w:t>
      </w:r>
      <w:r w:rsidRPr="00ED4FA0">
        <w:rPr>
          <w:rFonts w:ascii="Arial" w:eastAsia="Arial" w:hAnsi="Arial" w:cs="Arial"/>
          <w:sz w:val="24"/>
          <w:szCs w:val="24"/>
        </w:rPr>
        <w:t xml:space="preserve"> clearly visible?</w:t>
      </w:r>
    </w:p>
    <w:p w14:paraId="68519A48" w14:textId="77777777" w:rsidR="00397125" w:rsidRPr="00ED4FA0" w:rsidRDefault="00397125" w:rsidP="003971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6E1F522" w14:textId="1D98B8B1" w:rsidR="3FD968A3" w:rsidRPr="00ED4FA0" w:rsidRDefault="3FD968A3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 xml:space="preserve">If there is a handrail, is it in good condition? </w:t>
      </w:r>
    </w:p>
    <w:p w14:paraId="06F20D6F" w14:textId="77777777" w:rsidR="00397125" w:rsidRPr="00ED4FA0" w:rsidRDefault="00397125" w:rsidP="003971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D31F54" w14:textId="0EFA1878" w:rsidR="576A2A09" w:rsidRPr="00ED4FA0" w:rsidRDefault="576A2A09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 xml:space="preserve">If you have a gate at the start of a path leading up to your church, consider how easy it is to open for people who may have painful conditions such as arthritis; are you able to leave the gate open, safely? If you do need to keep it closed, please make the handle as easy to open as possible for a person with disabilities. </w:t>
      </w:r>
    </w:p>
    <w:p w14:paraId="36021485" w14:textId="77777777" w:rsidR="00ED4FA0" w:rsidRPr="00ED4FA0" w:rsidRDefault="00ED4FA0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E19C6C" w14:textId="46AEABD0" w:rsidR="713B2804" w:rsidRPr="00ED4FA0" w:rsidRDefault="713B2804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4FA0">
        <w:rPr>
          <w:rFonts w:ascii="Arial" w:eastAsia="Arial" w:hAnsi="Arial" w:cs="Arial"/>
          <w:sz w:val="24"/>
          <w:szCs w:val="24"/>
        </w:rPr>
        <w:t>What surfaces are there for people to walk on?  Coarse gravel can make it impossible for wheelchairs to move and difficult for people who might have stability problems</w:t>
      </w:r>
      <w:r w:rsidR="329642D3" w:rsidRPr="00ED4FA0">
        <w:rPr>
          <w:rFonts w:ascii="Arial" w:eastAsia="Arial" w:hAnsi="Arial" w:cs="Arial"/>
          <w:sz w:val="24"/>
          <w:szCs w:val="24"/>
        </w:rPr>
        <w:t>.</w:t>
      </w:r>
      <w:r w:rsidRPr="00ED4FA0">
        <w:rPr>
          <w:rFonts w:ascii="Arial" w:eastAsia="Arial" w:hAnsi="Arial" w:cs="Arial"/>
          <w:sz w:val="24"/>
          <w:szCs w:val="24"/>
        </w:rPr>
        <w:t xml:space="preserve"> </w:t>
      </w:r>
    </w:p>
    <w:p w14:paraId="6A00C85D" w14:textId="60E29A3C" w:rsidR="32608EDA" w:rsidRPr="00ED4FA0" w:rsidRDefault="32608EDA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1E7299" w14:textId="26F316D1" w:rsidR="3972D23F" w:rsidRDefault="3972D23F" w:rsidP="003971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D4FA0">
        <w:rPr>
          <w:rFonts w:ascii="Arial" w:eastAsia="Arial" w:hAnsi="Arial" w:cs="Arial"/>
          <w:color w:val="000000" w:themeColor="text1"/>
          <w:sz w:val="24"/>
          <w:szCs w:val="24"/>
        </w:rPr>
        <w:t>Here is a checklist of things to bear in mind when thinking about access to your buildings:</w:t>
      </w:r>
    </w:p>
    <w:p w14:paraId="56BF256B" w14:textId="7E0B5D5F" w:rsidR="00CB4D10" w:rsidRDefault="00CB4D10" w:rsidP="003971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799"/>
        <w:gridCol w:w="2722"/>
      </w:tblGrid>
      <w:tr w:rsidR="00697C0D" w:rsidRPr="00697C0D" w14:paraId="668FDC66" w14:textId="77777777" w:rsidTr="00697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57BDB1" w14:textId="73A47AC6" w:rsidR="00CB4D10" w:rsidRPr="00697C0D" w:rsidRDefault="00CB4D10" w:rsidP="00697C0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697C0D">
              <w:rPr>
                <w:rFonts w:ascii="Arial" w:eastAsia="Arial" w:hAnsi="Arial" w:cs="Arial"/>
                <w:sz w:val="28"/>
                <w:szCs w:val="28"/>
              </w:rPr>
              <w:t>Item to consider</w:t>
            </w:r>
          </w:p>
        </w:tc>
        <w:tc>
          <w:tcPr>
            <w:tcW w:w="2551" w:type="dxa"/>
          </w:tcPr>
          <w:p w14:paraId="2B152DEE" w14:textId="688DD933" w:rsidR="00CB4D10" w:rsidRPr="00697C0D" w:rsidRDefault="00CB4D10" w:rsidP="0069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 w:rsidRPr="00697C0D">
              <w:rPr>
                <w:rFonts w:ascii="Arial" w:eastAsia="Arial" w:hAnsi="Arial" w:cs="Arial"/>
                <w:sz w:val="28"/>
                <w:szCs w:val="28"/>
              </w:rPr>
              <w:t>Check when complete/reviewed</w:t>
            </w:r>
          </w:p>
        </w:tc>
      </w:tr>
      <w:tr w:rsidR="00CB4D10" w14:paraId="16C3F3AC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8523C2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7136DF29" w14:textId="3CBEC47F" w:rsidR="00CB4D10" w:rsidRPr="00CB4D10" w:rsidRDefault="00CB4D10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4D10">
              <w:rPr>
                <w:rFonts w:ascii="Arial" w:eastAsia="Arial" w:hAnsi="Arial" w:cs="Arial"/>
                <w:sz w:val="24"/>
                <w:szCs w:val="24"/>
              </w:rPr>
              <w:t xml:space="preserve">Is there clear signage showing the way to the building’s entrance? </w:t>
            </w:r>
          </w:p>
          <w:p w14:paraId="38072632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130A6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3B63310" w14:textId="77777777" w:rsidTr="006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EAE7C32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488C6B14" w14:textId="77B9D1B1" w:rsidR="00CB4D10" w:rsidRPr="00CB4D10" w:rsidRDefault="00CB4D10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4D10">
              <w:rPr>
                <w:rFonts w:ascii="Arial" w:eastAsia="Arial" w:hAnsi="Arial" w:cs="Arial"/>
                <w:sz w:val="24"/>
                <w:szCs w:val="24"/>
              </w:rPr>
              <w:t>If there is a gate, is it easy to open or can it safely be left open?</w:t>
            </w:r>
          </w:p>
          <w:p w14:paraId="7667DD21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9B3E6B" w14:textId="77777777" w:rsidR="00CB4D10" w:rsidRDefault="00CB4D10" w:rsidP="0039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71D25FA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3D5558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2838F711" w14:textId="76DF5E9B" w:rsidR="00CB4D10" w:rsidRPr="00CB4D10" w:rsidRDefault="00CB4D10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4D10">
              <w:rPr>
                <w:rFonts w:ascii="Arial" w:eastAsia="Arial" w:hAnsi="Arial" w:cs="Arial"/>
                <w:sz w:val="24"/>
                <w:szCs w:val="24"/>
              </w:rPr>
              <w:t>Is the footpath to the entrance in good condition, with a suitable surface for both</w:t>
            </w:r>
            <w:r w:rsidRPr="00CB4D1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4D10">
              <w:rPr>
                <w:rFonts w:ascii="Arial" w:eastAsia="Arial" w:hAnsi="Arial" w:cs="Arial"/>
                <w:sz w:val="24"/>
                <w:szCs w:val="24"/>
              </w:rPr>
              <w:t>wheelchair users and people who might have mobility or stability problems?</w:t>
            </w:r>
          </w:p>
          <w:p w14:paraId="1FD1BC63" w14:textId="2C6B16C0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4F80F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0E3BB36E" w14:textId="77777777" w:rsidTr="006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A0D28D6" w14:textId="77777777" w:rsidR="006C6415" w:rsidRDefault="006C6415" w:rsidP="00697C0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162BB24E" w14:textId="360006AF" w:rsidR="00697C0D" w:rsidRPr="00CB4D10" w:rsidRDefault="00697C0D" w:rsidP="00697C0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4D10">
              <w:rPr>
                <w:rFonts w:ascii="Arial" w:eastAsia="Arial" w:hAnsi="Arial" w:cs="Arial"/>
                <w:sz w:val="24"/>
                <w:szCs w:val="24"/>
              </w:rPr>
              <w:t xml:space="preserve">If there is a handrail, is it in good condition? </w:t>
            </w:r>
          </w:p>
          <w:p w14:paraId="2446A916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D16C7C" w14:textId="77777777" w:rsidR="00CB4D10" w:rsidRDefault="00CB4D10" w:rsidP="0039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FEDA127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667EF6" w14:textId="77777777" w:rsidR="006C6415" w:rsidRDefault="006C6415" w:rsidP="00697C0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5E993E9B" w14:textId="25E47B9A" w:rsidR="00697C0D" w:rsidRPr="00CB4D10" w:rsidRDefault="00697C0D" w:rsidP="00697C0D">
            <w:pPr>
              <w:rPr>
                <w:sz w:val="24"/>
                <w:szCs w:val="24"/>
              </w:rPr>
            </w:pPr>
            <w:r w:rsidRPr="00CB4D10">
              <w:rPr>
                <w:rFonts w:ascii="Arial" w:eastAsia="Arial" w:hAnsi="Arial" w:cs="Arial"/>
                <w:sz w:val="24"/>
                <w:szCs w:val="24"/>
              </w:rPr>
              <w:t>Are the edges of the path clearly visible?</w:t>
            </w:r>
          </w:p>
          <w:p w14:paraId="235F4965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8F77A4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1AF43E" w14:textId="5AEA992E" w:rsidR="32608EDA" w:rsidRDefault="32608EDA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3416CC" w14:textId="77777777" w:rsidR="006C6415" w:rsidRDefault="006C6415" w:rsidP="006C641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ED4FA0">
        <w:rPr>
          <w:rFonts w:ascii="Arial" w:eastAsia="Arial" w:hAnsi="Arial" w:cs="Arial"/>
          <w:b/>
          <w:bCs/>
          <w:sz w:val="28"/>
          <w:szCs w:val="28"/>
        </w:rPr>
        <w:t xml:space="preserve">Further 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 w:rsidRPr="00ED4FA0">
        <w:rPr>
          <w:rFonts w:ascii="Arial" w:eastAsia="Arial" w:hAnsi="Arial" w:cs="Arial"/>
          <w:b/>
          <w:bCs/>
          <w:sz w:val="28"/>
          <w:szCs w:val="28"/>
        </w:rPr>
        <w:t>nformation</w:t>
      </w:r>
    </w:p>
    <w:p w14:paraId="2FD01BB1" w14:textId="23C26DA7" w:rsidR="00E625B9" w:rsidRPr="006C6415" w:rsidRDefault="006C6415" w:rsidP="006C641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Arial" w:eastAsia="Arial" w:hAnsi="Arial" w:cs="Arial"/>
        </w:rPr>
      </w:pPr>
      <w:r w:rsidRPr="006C6415">
        <w:rPr>
          <w:rFonts w:ascii="Arial" w:hAnsi="Arial" w:cs="Arial"/>
        </w:rPr>
        <w:t>Easy Access to Historic Buildings</w:t>
      </w:r>
      <w:r w:rsidRPr="006C6415">
        <w:rPr>
          <w:rFonts w:ascii="Arial" w:hAnsi="Arial" w:cs="Arial"/>
        </w:rPr>
        <w:t xml:space="preserve"> – A Historic England PDF – </w:t>
      </w:r>
      <w:hyperlink r:id="rId7" w:history="1">
        <w:r w:rsidRPr="006C6415">
          <w:rPr>
            <w:rStyle w:val="Hyperlink"/>
            <w:rFonts w:ascii="Arial" w:hAnsi="Arial" w:cs="Arial"/>
          </w:rPr>
          <w:t>click here</w:t>
        </w:r>
      </w:hyperlink>
    </w:p>
    <w:p w14:paraId="54496436" w14:textId="5B6FD808" w:rsidR="00F358B3" w:rsidRPr="006C6415" w:rsidRDefault="00F358B3" w:rsidP="006C641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outlineLvl w:val="0"/>
        <w:rPr>
          <w:rFonts w:ascii="Arial" w:eastAsia="Times New Roman" w:hAnsi="Arial" w:cs="Arial"/>
          <w:color w:val="0F0F0F"/>
          <w:kern w:val="36"/>
          <w:lang w:val="en-GB" w:eastAsia="en-GB"/>
        </w:rPr>
      </w:pPr>
      <w:r w:rsidRPr="006C6415">
        <w:rPr>
          <w:rFonts w:ascii="Arial" w:eastAsia="Times New Roman" w:hAnsi="Arial" w:cs="Arial"/>
          <w:color w:val="0F0F0F"/>
          <w:kern w:val="36"/>
          <w:lang w:val="en-GB" w:eastAsia="en-GB"/>
        </w:rPr>
        <w:t>Disabled access to buildings, worship &amp; ministry</w:t>
      </w:r>
      <w:r w:rsidRPr="006C6415">
        <w:rPr>
          <w:rFonts w:ascii="Arial" w:eastAsia="Times New Roman" w:hAnsi="Arial" w:cs="Arial"/>
          <w:color w:val="0F0F0F"/>
          <w:kern w:val="36"/>
          <w:lang w:val="en-GB" w:eastAsia="en-GB"/>
        </w:rPr>
        <w:t xml:space="preserve"> – A Diocese of Oxford YouTube Resource</w:t>
      </w:r>
      <w:r w:rsidR="006C6415" w:rsidRPr="006C6415">
        <w:rPr>
          <w:rFonts w:ascii="Arial" w:eastAsia="Times New Roman" w:hAnsi="Arial" w:cs="Arial"/>
          <w:color w:val="0F0F0F"/>
          <w:kern w:val="36"/>
          <w:lang w:val="en-GB" w:eastAsia="en-GB"/>
        </w:rPr>
        <w:t xml:space="preserve"> – </w:t>
      </w:r>
      <w:hyperlink r:id="rId8" w:history="1">
        <w:r w:rsidR="006C6415" w:rsidRPr="006C6415">
          <w:rPr>
            <w:rStyle w:val="Hyperlink"/>
            <w:rFonts w:ascii="Arial" w:eastAsia="Times New Roman" w:hAnsi="Arial" w:cs="Arial"/>
            <w:kern w:val="36"/>
            <w:lang w:val="en-GB" w:eastAsia="en-GB"/>
          </w:rPr>
          <w:t>click here</w:t>
        </w:r>
      </w:hyperlink>
    </w:p>
    <w:sectPr w:rsidR="00F358B3" w:rsidRPr="006C6415" w:rsidSect="006C6415">
      <w:headerReference w:type="default" r:id="rId9"/>
      <w:pgSz w:w="12240" w:h="15840"/>
      <w:pgMar w:top="1843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C300" w14:textId="77777777" w:rsidR="00397125" w:rsidRDefault="00397125" w:rsidP="00397125">
      <w:pPr>
        <w:spacing w:after="0" w:line="240" w:lineRule="auto"/>
      </w:pPr>
      <w:r>
        <w:separator/>
      </w:r>
    </w:p>
  </w:endnote>
  <w:endnote w:type="continuationSeparator" w:id="0">
    <w:p w14:paraId="730FF183" w14:textId="77777777" w:rsidR="00397125" w:rsidRDefault="00397125" w:rsidP="0039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E681" w14:textId="77777777" w:rsidR="00397125" w:rsidRDefault="00397125" w:rsidP="00397125">
      <w:pPr>
        <w:spacing w:after="0" w:line="240" w:lineRule="auto"/>
      </w:pPr>
      <w:r>
        <w:separator/>
      </w:r>
    </w:p>
  </w:footnote>
  <w:footnote w:type="continuationSeparator" w:id="0">
    <w:p w14:paraId="7FB6BD4A" w14:textId="77777777" w:rsidR="00397125" w:rsidRDefault="00397125" w:rsidP="0039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76D" w14:textId="26A295B3" w:rsidR="00397125" w:rsidRDefault="00397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5C972" wp14:editId="79B5BD73">
          <wp:simplePos x="0" y="0"/>
          <wp:positionH relativeFrom="column">
            <wp:posOffset>-375857</wp:posOffset>
          </wp:positionH>
          <wp:positionV relativeFrom="paragraph">
            <wp:posOffset>-188193</wp:posOffset>
          </wp:positionV>
          <wp:extent cx="2270430" cy="819150"/>
          <wp:effectExtent l="0" t="0" r="0" b="0"/>
          <wp:wrapNone/>
          <wp:docPr id="31" name="Picture 3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546"/>
    <w:multiLevelType w:val="hybridMultilevel"/>
    <w:tmpl w:val="B9EA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74AB"/>
    <w:multiLevelType w:val="hybridMultilevel"/>
    <w:tmpl w:val="2416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7A1C"/>
    <w:multiLevelType w:val="hybridMultilevel"/>
    <w:tmpl w:val="06F091C6"/>
    <w:lvl w:ilvl="0" w:tplc="C9BE1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5C29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824A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A687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F4AF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8ED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0699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023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6E3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52693">
    <w:abstractNumId w:val="2"/>
  </w:num>
  <w:num w:numId="2" w16cid:durableId="296034766">
    <w:abstractNumId w:val="0"/>
  </w:num>
  <w:num w:numId="3" w16cid:durableId="150997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5CBAF"/>
    <w:rsid w:val="002C67AF"/>
    <w:rsid w:val="00397125"/>
    <w:rsid w:val="005A105E"/>
    <w:rsid w:val="00697C0D"/>
    <w:rsid w:val="006C6415"/>
    <w:rsid w:val="00703EF8"/>
    <w:rsid w:val="00CB4D10"/>
    <w:rsid w:val="00E625B9"/>
    <w:rsid w:val="00ED4FA0"/>
    <w:rsid w:val="00F358B3"/>
    <w:rsid w:val="052D8181"/>
    <w:rsid w:val="06C951E2"/>
    <w:rsid w:val="084BF9E6"/>
    <w:rsid w:val="1795CBAF"/>
    <w:rsid w:val="1C75A59F"/>
    <w:rsid w:val="23ACBDDD"/>
    <w:rsid w:val="2D14FFD5"/>
    <w:rsid w:val="2F9C8F01"/>
    <w:rsid w:val="2FE00D36"/>
    <w:rsid w:val="32608EDA"/>
    <w:rsid w:val="329642D3"/>
    <w:rsid w:val="3972D23F"/>
    <w:rsid w:val="3C8F65C5"/>
    <w:rsid w:val="3FC70687"/>
    <w:rsid w:val="3FD968A3"/>
    <w:rsid w:val="472A0AFE"/>
    <w:rsid w:val="54088E06"/>
    <w:rsid w:val="576A2A09"/>
    <w:rsid w:val="5A77CF8A"/>
    <w:rsid w:val="5A7FBD10"/>
    <w:rsid w:val="5C139FEB"/>
    <w:rsid w:val="5DB75DD2"/>
    <w:rsid w:val="60EEFE94"/>
    <w:rsid w:val="6FD1FA74"/>
    <w:rsid w:val="713B2804"/>
    <w:rsid w:val="79A019D9"/>
    <w:rsid w:val="7EB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5CBAF"/>
  <w15:chartTrackingRefBased/>
  <w15:docId w15:val="{CB07473D-0B6D-4DC1-B1D5-B1B55FB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25"/>
  </w:style>
  <w:style w:type="paragraph" w:styleId="Footer">
    <w:name w:val="footer"/>
    <w:basedOn w:val="Normal"/>
    <w:link w:val="FooterChar"/>
    <w:uiPriority w:val="99"/>
    <w:unhideWhenUsed/>
    <w:rsid w:val="0039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25"/>
  </w:style>
  <w:style w:type="character" w:styleId="FollowedHyperlink">
    <w:name w:val="FollowedHyperlink"/>
    <w:basedOn w:val="DefaultParagraphFont"/>
    <w:uiPriority w:val="99"/>
    <w:semiHidden/>
    <w:unhideWhenUsed/>
    <w:rsid w:val="00ED4FA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97C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97C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58B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2ySbLAOX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images-books/publications/easy-access-to-historic-buildings/heag010-easy-access-to-historic-buildings/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Bishop's Advisor on Disability</dc:creator>
  <cp:keywords/>
  <dc:description/>
  <cp:lastModifiedBy>James Owen</cp:lastModifiedBy>
  <cp:revision>9</cp:revision>
  <dcterms:created xsi:type="dcterms:W3CDTF">2023-03-07T05:55:00Z</dcterms:created>
  <dcterms:modified xsi:type="dcterms:W3CDTF">2023-03-07T06:07:00Z</dcterms:modified>
</cp:coreProperties>
</file>