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84D51" w14:textId="786E74CD" w:rsidR="00B8632A" w:rsidRPr="00F468D2" w:rsidRDefault="00184A2F">
      <w:pPr>
        <w:rPr>
          <w:rFonts w:asciiTheme="minorHAnsi" w:hAnsiTheme="minorHAnsi" w:cstheme="minorHAnsi"/>
          <w:sz w:val="50"/>
          <w:szCs w:val="50"/>
        </w:rPr>
      </w:pPr>
      <w:r w:rsidRPr="00F468D2">
        <w:rPr>
          <w:rFonts w:asciiTheme="minorHAnsi" w:hAnsiTheme="minorHAnsi" w:cstheme="minorHAnsi"/>
          <w:sz w:val="40"/>
          <w:szCs w:val="40"/>
        </w:rPr>
        <w:t xml:space="preserve">Draft </w:t>
      </w:r>
      <w:r w:rsidR="00FD099E">
        <w:rPr>
          <w:rFonts w:asciiTheme="minorHAnsi" w:hAnsiTheme="minorHAnsi" w:cstheme="minorHAnsi"/>
          <w:sz w:val="40"/>
          <w:szCs w:val="40"/>
        </w:rPr>
        <w:t>‘Code of Conduct’</w:t>
      </w:r>
      <w:r w:rsidR="00B8632A" w:rsidRPr="00F468D2">
        <w:rPr>
          <w:rFonts w:asciiTheme="minorHAnsi" w:hAnsiTheme="minorHAnsi" w:cstheme="minorHAnsi"/>
          <w:sz w:val="40"/>
          <w:szCs w:val="40"/>
        </w:rPr>
        <w:t xml:space="preserve"> for a PCC member</w:t>
      </w:r>
    </w:p>
    <w:p w14:paraId="5A1B4877" w14:textId="535B3B94" w:rsidR="00B8632A" w:rsidRDefault="00B8632A">
      <w:pPr>
        <w:rPr>
          <w:rFonts w:asciiTheme="minorHAnsi" w:hAnsiTheme="minorHAnsi" w:cstheme="minorHAnsi"/>
          <w:sz w:val="24"/>
          <w:szCs w:val="24"/>
        </w:rPr>
      </w:pPr>
    </w:p>
    <w:p w14:paraId="6E097867" w14:textId="5708712C" w:rsidR="00184A2F" w:rsidRDefault="00184A2F">
      <w:pPr>
        <w:rPr>
          <w:rFonts w:asciiTheme="minorHAnsi" w:hAnsiTheme="minorHAnsi" w:cstheme="minorHAnsi"/>
          <w:sz w:val="24"/>
          <w:szCs w:val="24"/>
        </w:rPr>
      </w:pPr>
      <w:r>
        <w:rPr>
          <w:rFonts w:asciiTheme="minorHAnsi" w:hAnsiTheme="minorHAnsi" w:cstheme="minorHAnsi"/>
          <w:sz w:val="24"/>
          <w:szCs w:val="24"/>
        </w:rPr>
        <w:t>The f</w:t>
      </w:r>
      <w:r w:rsidR="0032436C">
        <w:rPr>
          <w:rFonts w:asciiTheme="minorHAnsi" w:hAnsiTheme="minorHAnsi" w:cstheme="minorHAnsi"/>
          <w:sz w:val="24"/>
          <w:szCs w:val="24"/>
        </w:rPr>
        <w:t>oll</w:t>
      </w:r>
      <w:r>
        <w:rPr>
          <w:rFonts w:asciiTheme="minorHAnsi" w:hAnsiTheme="minorHAnsi" w:cstheme="minorHAnsi"/>
          <w:sz w:val="24"/>
          <w:szCs w:val="24"/>
        </w:rPr>
        <w:t xml:space="preserve">owing provides an explanation of the need </w:t>
      </w:r>
      <w:r w:rsidR="007C68D3">
        <w:rPr>
          <w:rFonts w:asciiTheme="minorHAnsi" w:hAnsiTheme="minorHAnsi" w:cstheme="minorHAnsi"/>
          <w:sz w:val="24"/>
          <w:szCs w:val="24"/>
        </w:rPr>
        <w:t>for and value of</w:t>
      </w:r>
      <w:r>
        <w:rPr>
          <w:rFonts w:asciiTheme="minorHAnsi" w:hAnsiTheme="minorHAnsi" w:cstheme="minorHAnsi"/>
          <w:sz w:val="24"/>
          <w:szCs w:val="24"/>
        </w:rPr>
        <w:t xml:space="preserve"> what is known as a ‘</w:t>
      </w:r>
      <w:r w:rsidR="00FD099E">
        <w:rPr>
          <w:rFonts w:asciiTheme="minorHAnsi" w:hAnsiTheme="minorHAnsi" w:cstheme="minorHAnsi"/>
          <w:sz w:val="24"/>
          <w:szCs w:val="24"/>
        </w:rPr>
        <w:t>Code of Conduct</w:t>
      </w:r>
      <w:r>
        <w:rPr>
          <w:rFonts w:asciiTheme="minorHAnsi" w:hAnsiTheme="minorHAnsi" w:cstheme="minorHAnsi"/>
          <w:sz w:val="24"/>
          <w:szCs w:val="24"/>
        </w:rPr>
        <w:t>’ for PCC members</w:t>
      </w:r>
      <w:r w:rsidR="007C68D3">
        <w:rPr>
          <w:rFonts w:asciiTheme="minorHAnsi" w:hAnsiTheme="minorHAnsi" w:cstheme="minorHAnsi"/>
          <w:sz w:val="24"/>
          <w:szCs w:val="24"/>
        </w:rPr>
        <w:t>.  There is also</w:t>
      </w:r>
      <w:r>
        <w:rPr>
          <w:rFonts w:asciiTheme="minorHAnsi" w:hAnsiTheme="minorHAnsi" w:cstheme="minorHAnsi"/>
          <w:sz w:val="24"/>
          <w:szCs w:val="24"/>
        </w:rPr>
        <w:t xml:space="preserve"> a suggested structure for such a code, and possible wording that churches can adapt to fit their needs.</w:t>
      </w:r>
    </w:p>
    <w:p w14:paraId="4D2464E4" w14:textId="083F6D5A" w:rsidR="00BD3F40" w:rsidRDefault="00BD3F40">
      <w:pPr>
        <w:rPr>
          <w:rFonts w:asciiTheme="minorHAnsi" w:hAnsiTheme="minorHAnsi" w:cstheme="minorHAnsi"/>
          <w:sz w:val="24"/>
          <w:szCs w:val="24"/>
        </w:rPr>
      </w:pPr>
    </w:p>
    <w:p w14:paraId="0452C61A" w14:textId="1E4C2BAD" w:rsidR="00BD3F40" w:rsidRDefault="00BD3F40">
      <w:pPr>
        <w:rPr>
          <w:rFonts w:asciiTheme="minorHAnsi" w:hAnsiTheme="minorHAnsi" w:cstheme="minorHAnsi"/>
          <w:sz w:val="24"/>
          <w:szCs w:val="24"/>
        </w:rPr>
      </w:pPr>
      <w:r>
        <w:rPr>
          <w:rFonts w:asciiTheme="minorHAnsi" w:hAnsiTheme="minorHAnsi" w:cstheme="minorHAnsi"/>
          <w:sz w:val="24"/>
          <w:szCs w:val="24"/>
        </w:rPr>
        <w:t xml:space="preserve">Note that the term ‘church’ may be </w:t>
      </w:r>
      <w:r w:rsidR="004C4ECD">
        <w:rPr>
          <w:rFonts w:asciiTheme="minorHAnsi" w:hAnsiTheme="minorHAnsi" w:cstheme="minorHAnsi"/>
          <w:sz w:val="24"/>
          <w:szCs w:val="24"/>
        </w:rPr>
        <w:t>taken</w:t>
      </w:r>
      <w:r>
        <w:rPr>
          <w:rFonts w:asciiTheme="minorHAnsi" w:hAnsiTheme="minorHAnsi" w:cstheme="minorHAnsi"/>
          <w:sz w:val="24"/>
          <w:szCs w:val="24"/>
        </w:rPr>
        <w:t xml:space="preserve"> to relate to a benefice or any group of churches</w:t>
      </w:r>
      <w:r w:rsidR="004C4ECD">
        <w:rPr>
          <w:rFonts w:asciiTheme="minorHAnsi" w:hAnsiTheme="minorHAnsi" w:cstheme="minorHAnsi"/>
          <w:sz w:val="24"/>
          <w:szCs w:val="24"/>
        </w:rPr>
        <w:t xml:space="preserve"> with one PCC</w:t>
      </w:r>
      <w:r>
        <w:rPr>
          <w:rFonts w:asciiTheme="minorHAnsi" w:hAnsiTheme="minorHAnsi" w:cstheme="minorHAnsi"/>
          <w:sz w:val="24"/>
          <w:szCs w:val="24"/>
        </w:rPr>
        <w:t>.</w:t>
      </w:r>
    </w:p>
    <w:p w14:paraId="1539F045" w14:textId="70DF5609" w:rsidR="00184A2F" w:rsidRDefault="00184A2F">
      <w:pPr>
        <w:rPr>
          <w:rFonts w:asciiTheme="minorHAnsi" w:hAnsiTheme="minorHAnsi" w:cstheme="minorHAnsi"/>
          <w:sz w:val="24"/>
          <w:szCs w:val="24"/>
        </w:rPr>
      </w:pPr>
    </w:p>
    <w:p w14:paraId="42F485DD" w14:textId="39C04D05" w:rsidR="00184A2F" w:rsidRDefault="00184A2F">
      <w:pPr>
        <w:rPr>
          <w:rFonts w:asciiTheme="minorHAnsi" w:hAnsiTheme="minorHAnsi" w:cstheme="minorHAnsi"/>
          <w:sz w:val="24"/>
          <w:szCs w:val="24"/>
        </w:rPr>
      </w:pPr>
    </w:p>
    <w:p w14:paraId="21579B93" w14:textId="249C88E7" w:rsidR="00184A2F" w:rsidRPr="00F468D2" w:rsidRDefault="00B91CD5">
      <w:pPr>
        <w:rPr>
          <w:rFonts w:asciiTheme="minorHAnsi" w:hAnsiTheme="minorHAnsi" w:cstheme="minorHAnsi"/>
          <w:sz w:val="36"/>
          <w:szCs w:val="36"/>
        </w:rPr>
      </w:pPr>
      <w:r>
        <w:rPr>
          <w:rFonts w:asciiTheme="minorHAnsi" w:hAnsiTheme="minorHAnsi" w:cstheme="minorHAnsi"/>
          <w:sz w:val="36"/>
          <w:szCs w:val="36"/>
        </w:rPr>
        <w:t xml:space="preserve">1:  </w:t>
      </w:r>
      <w:r w:rsidR="00184A2F" w:rsidRPr="00F468D2">
        <w:rPr>
          <w:rFonts w:asciiTheme="minorHAnsi" w:hAnsiTheme="minorHAnsi" w:cstheme="minorHAnsi"/>
          <w:sz w:val="36"/>
          <w:szCs w:val="36"/>
        </w:rPr>
        <w:t>Explanation</w:t>
      </w:r>
    </w:p>
    <w:p w14:paraId="20EFF3C5" w14:textId="77777777" w:rsidR="00184A2F" w:rsidRDefault="00184A2F">
      <w:pPr>
        <w:rPr>
          <w:rFonts w:asciiTheme="minorHAnsi" w:hAnsiTheme="minorHAnsi" w:cstheme="minorHAnsi"/>
          <w:sz w:val="24"/>
          <w:szCs w:val="24"/>
        </w:rPr>
      </w:pPr>
    </w:p>
    <w:p w14:paraId="46E0C382" w14:textId="6ABC4A74" w:rsidR="00D15BC4" w:rsidRDefault="00B8632A">
      <w:pPr>
        <w:rPr>
          <w:rFonts w:asciiTheme="minorHAnsi" w:hAnsiTheme="minorHAnsi" w:cstheme="minorHAnsi"/>
          <w:sz w:val="24"/>
          <w:szCs w:val="24"/>
        </w:rPr>
      </w:pPr>
      <w:r>
        <w:rPr>
          <w:rFonts w:asciiTheme="minorHAnsi" w:hAnsiTheme="minorHAnsi" w:cstheme="minorHAnsi"/>
          <w:sz w:val="24"/>
          <w:szCs w:val="24"/>
        </w:rPr>
        <w:t xml:space="preserve">A </w:t>
      </w:r>
      <w:r w:rsidR="0032436C">
        <w:rPr>
          <w:rFonts w:asciiTheme="minorHAnsi" w:hAnsiTheme="minorHAnsi" w:cstheme="minorHAnsi"/>
          <w:sz w:val="24"/>
          <w:szCs w:val="24"/>
        </w:rPr>
        <w:t>‘</w:t>
      </w:r>
      <w:r w:rsidR="00FD099E">
        <w:rPr>
          <w:rFonts w:asciiTheme="minorHAnsi" w:hAnsiTheme="minorHAnsi" w:cstheme="minorHAnsi"/>
          <w:sz w:val="24"/>
          <w:szCs w:val="24"/>
        </w:rPr>
        <w:t>Code of Conduct</w:t>
      </w:r>
      <w:r w:rsidR="0032436C">
        <w:rPr>
          <w:rFonts w:asciiTheme="minorHAnsi" w:hAnsiTheme="minorHAnsi" w:cstheme="minorHAnsi"/>
          <w:sz w:val="24"/>
          <w:szCs w:val="24"/>
        </w:rPr>
        <w:t>’</w:t>
      </w:r>
      <w:r>
        <w:rPr>
          <w:rFonts w:asciiTheme="minorHAnsi" w:hAnsiTheme="minorHAnsi" w:cstheme="minorHAnsi"/>
          <w:sz w:val="24"/>
          <w:szCs w:val="24"/>
        </w:rPr>
        <w:t xml:space="preserve"> is a statement of how </w:t>
      </w:r>
      <w:r w:rsidR="00184A2F">
        <w:rPr>
          <w:rFonts w:asciiTheme="minorHAnsi" w:hAnsiTheme="minorHAnsi" w:cstheme="minorHAnsi"/>
          <w:sz w:val="24"/>
          <w:szCs w:val="24"/>
        </w:rPr>
        <w:t>people, often</w:t>
      </w:r>
      <w:r w:rsidR="001D41A1">
        <w:rPr>
          <w:rFonts w:asciiTheme="minorHAnsi" w:hAnsiTheme="minorHAnsi" w:cstheme="minorHAnsi"/>
          <w:sz w:val="24"/>
          <w:szCs w:val="24"/>
        </w:rPr>
        <w:t xml:space="preserve"> those</w:t>
      </w:r>
      <w:r w:rsidR="00184A2F">
        <w:rPr>
          <w:rFonts w:asciiTheme="minorHAnsi" w:hAnsiTheme="minorHAnsi" w:cstheme="minorHAnsi"/>
          <w:sz w:val="24"/>
          <w:szCs w:val="24"/>
        </w:rPr>
        <w:t xml:space="preserve"> in positions of responsibility,</w:t>
      </w:r>
      <w:r>
        <w:rPr>
          <w:rFonts w:asciiTheme="minorHAnsi" w:hAnsiTheme="minorHAnsi" w:cstheme="minorHAnsi"/>
          <w:sz w:val="24"/>
          <w:szCs w:val="24"/>
        </w:rPr>
        <w:t xml:space="preserve"> </w:t>
      </w:r>
      <w:r w:rsidR="00400C0B">
        <w:rPr>
          <w:rFonts w:asciiTheme="minorHAnsi" w:hAnsiTheme="minorHAnsi" w:cstheme="minorHAnsi"/>
          <w:sz w:val="24"/>
          <w:szCs w:val="24"/>
        </w:rPr>
        <w:t xml:space="preserve">should </w:t>
      </w:r>
      <w:r>
        <w:rPr>
          <w:rFonts w:asciiTheme="minorHAnsi" w:hAnsiTheme="minorHAnsi" w:cstheme="minorHAnsi"/>
          <w:sz w:val="24"/>
          <w:szCs w:val="24"/>
        </w:rPr>
        <w:t>behave.</w:t>
      </w:r>
      <w:r w:rsidR="00D15BC4">
        <w:rPr>
          <w:rFonts w:asciiTheme="minorHAnsi" w:hAnsiTheme="minorHAnsi" w:cstheme="minorHAnsi"/>
          <w:sz w:val="24"/>
          <w:szCs w:val="24"/>
        </w:rPr>
        <w:t xml:space="preserve">  PCC members hold significant responsibility as </w:t>
      </w:r>
      <w:r w:rsidR="0032436C">
        <w:rPr>
          <w:rFonts w:asciiTheme="minorHAnsi" w:hAnsiTheme="minorHAnsi" w:cstheme="minorHAnsi"/>
          <w:sz w:val="24"/>
          <w:szCs w:val="24"/>
        </w:rPr>
        <w:t>C</w:t>
      </w:r>
      <w:r w:rsidR="00D15BC4">
        <w:rPr>
          <w:rFonts w:asciiTheme="minorHAnsi" w:hAnsiTheme="minorHAnsi" w:cstheme="minorHAnsi"/>
          <w:sz w:val="24"/>
          <w:szCs w:val="24"/>
        </w:rPr>
        <w:t xml:space="preserve">harity </w:t>
      </w:r>
      <w:r w:rsidR="0032436C">
        <w:rPr>
          <w:rFonts w:asciiTheme="minorHAnsi" w:hAnsiTheme="minorHAnsi" w:cstheme="minorHAnsi"/>
          <w:sz w:val="24"/>
          <w:szCs w:val="24"/>
        </w:rPr>
        <w:t>T</w:t>
      </w:r>
      <w:r w:rsidR="00D15BC4">
        <w:rPr>
          <w:rFonts w:asciiTheme="minorHAnsi" w:hAnsiTheme="minorHAnsi" w:cstheme="minorHAnsi"/>
          <w:sz w:val="24"/>
          <w:szCs w:val="24"/>
        </w:rPr>
        <w:t xml:space="preserve">rustees, as employers and as stewards of funds and physical assets entrusted to the church.  To maintain the confidence of church members they need to act with integrity.  A </w:t>
      </w:r>
      <w:r w:rsidR="00FD099E">
        <w:rPr>
          <w:rFonts w:asciiTheme="minorHAnsi" w:hAnsiTheme="minorHAnsi" w:cstheme="minorHAnsi"/>
          <w:sz w:val="24"/>
          <w:szCs w:val="24"/>
        </w:rPr>
        <w:t>Code of Conduct</w:t>
      </w:r>
      <w:r w:rsidR="00D15BC4">
        <w:rPr>
          <w:rFonts w:asciiTheme="minorHAnsi" w:hAnsiTheme="minorHAnsi" w:cstheme="minorHAnsi"/>
          <w:sz w:val="24"/>
          <w:szCs w:val="24"/>
        </w:rPr>
        <w:t xml:space="preserve"> sets the standard that PCC members agree and seek to live by.</w:t>
      </w:r>
    </w:p>
    <w:p w14:paraId="09DA7FB6" w14:textId="1E622CEE" w:rsidR="00D15BC4" w:rsidRDefault="00D15BC4">
      <w:pPr>
        <w:rPr>
          <w:rFonts w:asciiTheme="minorHAnsi" w:hAnsiTheme="minorHAnsi" w:cstheme="minorHAnsi"/>
          <w:sz w:val="24"/>
          <w:szCs w:val="24"/>
        </w:rPr>
      </w:pPr>
    </w:p>
    <w:p w14:paraId="376268B3" w14:textId="3FE305A4" w:rsidR="00D15BC4" w:rsidRDefault="00D15BC4">
      <w:pPr>
        <w:rPr>
          <w:rFonts w:asciiTheme="minorHAnsi" w:hAnsiTheme="minorHAnsi" w:cstheme="minorHAnsi"/>
          <w:sz w:val="24"/>
          <w:szCs w:val="24"/>
        </w:rPr>
      </w:pPr>
      <w:r>
        <w:rPr>
          <w:rFonts w:asciiTheme="minorHAnsi" w:hAnsiTheme="minorHAnsi" w:cstheme="minorHAnsi"/>
          <w:sz w:val="24"/>
          <w:szCs w:val="24"/>
        </w:rPr>
        <w:t>Much of the detail of what follows applies to PCC business and the conduct of meetings, but principles of integrity demand that attitudes and actions both in and outside meetings are consistent, so th</w:t>
      </w:r>
      <w:r w:rsidR="000615FE">
        <w:rPr>
          <w:rFonts w:asciiTheme="minorHAnsi" w:hAnsiTheme="minorHAnsi" w:cstheme="minorHAnsi"/>
          <w:sz w:val="24"/>
          <w:szCs w:val="24"/>
        </w:rPr>
        <w:t xml:space="preserve">e </w:t>
      </w:r>
      <w:r w:rsidR="009C7BCE">
        <w:rPr>
          <w:rFonts w:asciiTheme="minorHAnsi" w:hAnsiTheme="minorHAnsi" w:cstheme="minorHAnsi"/>
          <w:sz w:val="24"/>
          <w:szCs w:val="24"/>
        </w:rPr>
        <w:t>C</w:t>
      </w:r>
      <w:r w:rsidR="000615FE">
        <w:rPr>
          <w:rFonts w:asciiTheme="minorHAnsi" w:hAnsiTheme="minorHAnsi" w:cstheme="minorHAnsi"/>
          <w:sz w:val="24"/>
          <w:szCs w:val="24"/>
        </w:rPr>
        <w:t>ode provided below covers all life.</w:t>
      </w:r>
    </w:p>
    <w:p w14:paraId="25893F7E" w14:textId="77777777" w:rsidR="00D15BC4" w:rsidRDefault="00D15BC4">
      <w:pPr>
        <w:rPr>
          <w:rFonts w:asciiTheme="minorHAnsi" w:hAnsiTheme="minorHAnsi" w:cstheme="minorHAnsi"/>
          <w:sz w:val="24"/>
          <w:szCs w:val="24"/>
        </w:rPr>
      </w:pPr>
    </w:p>
    <w:p w14:paraId="29AF2D0E" w14:textId="7BEFFAEE" w:rsidR="005E7D64" w:rsidRDefault="000615FE" w:rsidP="005E7D64">
      <w:pPr>
        <w:rPr>
          <w:rFonts w:asciiTheme="minorHAnsi" w:hAnsiTheme="minorHAnsi" w:cstheme="minorHAnsi"/>
          <w:sz w:val="24"/>
          <w:szCs w:val="24"/>
        </w:rPr>
      </w:pPr>
      <w:r>
        <w:rPr>
          <w:rFonts w:asciiTheme="minorHAnsi" w:hAnsiTheme="minorHAnsi" w:cstheme="minorHAnsi"/>
          <w:sz w:val="24"/>
          <w:szCs w:val="24"/>
        </w:rPr>
        <w:t>I</w:t>
      </w:r>
      <w:r w:rsidR="00AC7017">
        <w:rPr>
          <w:rFonts w:asciiTheme="minorHAnsi" w:hAnsiTheme="minorHAnsi" w:cstheme="minorHAnsi"/>
          <w:sz w:val="24"/>
          <w:szCs w:val="24"/>
        </w:rPr>
        <w:t xml:space="preserve">t would be normal practice for </w:t>
      </w:r>
      <w:r w:rsidR="00080367">
        <w:rPr>
          <w:rFonts w:asciiTheme="minorHAnsi" w:hAnsiTheme="minorHAnsi" w:cstheme="minorHAnsi"/>
          <w:sz w:val="24"/>
          <w:szCs w:val="24"/>
        </w:rPr>
        <w:t xml:space="preserve">all </w:t>
      </w:r>
      <w:r w:rsidR="00AC7017">
        <w:rPr>
          <w:rFonts w:asciiTheme="minorHAnsi" w:hAnsiTheme="minorHAnsi" w:cstheme="minorHAnsi"/>
          <w:sz w:val="24"/>
          <w:szCs w:val="24"/>
        </w:rPr>
        <w:t xml:space="preserve">Council members to sign a copy of any </w:t>
      </w:r>
      <w:r w:rsidR="0032436C">
        <w:rPr>
          <w:rFonts w:asciiTheme="minorHAnsi" w:hAnsiTheme="minorHAnsi" w:cstheme="minorHAnsi"/>
          <w:sz w:val="24"/>
          <w:szCs w:val="24"/>
        </w:rPr>
        <w:t xml:space="preserve">such </w:t>
      </w:r>
      <w:r w:rsidR="00AC7017">
        <w:rPr>
          <w:rFonts w:asciiTheme="minorHAnsi" w:hAnsiTheme="minorHAnsi" w:cstheme="minorHAnsi"/>
          <w:sz w:val="24"/>
          <w:szCs w:val="24"/>
        </w:rPr>
        <w:t xml:space="preserve">code at the start of </w:t>
      </w:r>
      <w:r w:rsidR="00400C0B">
        <w:rPr>
          <w:rFonts w:asciiTheme="minorHAnsi" w:hAnsiTheme="minorHAnsi" w:cstheme="minorHAnsi"/>
          <w:sz w:val="24"/>
          <w:szCs w:val="24"/>
        </w:rPr>
        <w:t>each</w:t>
      </w:r>
      <w:r w:rsidR="00AC7017">
        <w:rPr>
          <w:rFonts w:asciiTheme="minorHAnsi" w:hAnsiTheme="minorHAnsi" w:cstheme="minorHAnsi"/>
          <w:sz w:val="24"/>
          <w:szCs w:val="24"/>
        </w:rPr>
        <w:t xml:space="preserve"> PCC year.</w:t>
      </w:r>
      <w:r>
        <w:rPr>
          <w:rFonts w:asciiTheme="minorHAnsi" w:hAnsiTheme="minorHAnsi" w:cstheme="minorHAnsi"/>
          <w:sz w:val="24"/>
          <w:szCs w:val="24"/>
        </w:rPr>
        <w:t xml:space="preserve">  </w:t>
      </w:r>
      <w:r w:rsidR="005E7D64">
        <w:rPr>
          <w:rFonts w:asciiTheme="minorHAnsi" w:hAnsiTheme="minorHAnsi" w:cstheme="minorHAnsi"/>
          <w:sz w:val="24"/>
          <w:szCs w:val="24"/>
        </w:rPr>
        <w:t xml:space="preserve">It would </w:t>
      </w:r>
      <w:r w:rsidR="00400C0B">
        <w:rPr>
          <w:rFonts w:asciiTheme="minorHAnsi" w:hAnsiTheme="minorHAnsi" w:cstheme="minorHAnsi"/>
          <w:sz w:val="24"/>
          <w:szCs w:val="24"/>
        </w:rPr>
        <w:t xml:space="preserve">in fact </w:t>
      </w:r>
      <w:r w:rsidR="005E7D64">
        <w:rPr>
          <w:rFonts w:asciiTheme="minorHAnsi" w:hAnsiTheme="minorHAnsi" w:cstheme="minorHAnsi"/>
          <w:sz w:val="24"/>
          <w:szCs w:val="24"/>
        </w:rPr>
        <w:t xml:space="preserve">be wise for those standing for election to the PCC at the church’s APCM to be made aware of the </w:t>
      </w:r>
      <w:r w:rsidR="00FD099E">
        <w:rPr>
          <w:rFonts w:asciiTheme="minorHAnsi" w:hAnsiTheme="minorHAnsi" w:cstheme="minorHAnsi"/>
          <w:sz w:val="24"/>
          <w:szCs w:val="24"/>
        </w:rPr>
        <w:t>Code of Conduct</w:t>
      </w:r>
      <w:r w:rsidR="005E7D64">
        <w:rPr>
          <w:rFonts w:asciiTheme="minorHAnsi" w:hAnsiTheme="minorHAnsi" w:cstheme="minorHAnsi"/>
          <w:sz w:val="24"/>
          <w:szCs w:val="24"/>
        </w:rPr>
        <w:t xml:space="preserve"> before their nomination goes forward, explaining that they will be expected to sign this and abide by it.</w:t>
      </w:r>
    </w:p>
    <w:p w14:paraId="40604C9A" w14:textId="77777777" w:rsidR="005E7D64" w:rsidRDefault="005E7D64" w:rsidP="005E7D64">
      <w:pPr>
        <w:rPr>
          <w:rFonts w:asciiTheme="minorHAnsi" w:hAnsiTheme="minorHAnsi" w:cstheme="minorHAnsi"/>
          <w:sz w:val="24"/>
          <w:szCs w:val="24"/>
        </w:rPr>
      </w:pPr>
    </w:p>
    <w:p w14:paraId="75FEE1DB" w14:textId="54D2C413" w:rsidR="00AC7017" w:rsidRPr="004B288A" w:rsidRDefault="00AC7017">
      <w:pPr>
        <w:rPr>
          <w:rFonts w:asciiTheme="minorHAnsi" w:hAnsiTheme="minorHAnsi" w:cstheme="minorHAnsi"/>
          <w:sz w:val="24"/>
          <w:szCs w:val="24"/>
        </w:rPr>
      </w:pPr>
      <w:r>
        <w:rPr>
          <w:rFonts w:asciiTheme="minorHAnsi" w:hAnsiTheme="minorHAnsi" w:cstheme="minorHAnsi"/>
          <w:sz w:val="24"/>
          <w:szCs w:val="24"/>
        </w:rPr>
        <w:t>Such a code for a church should complement other guidance about the PCC.  Examples</w:t>
      </w:r>
      <w:r w:rsidR="00CD0E34">
        <w:rPr>
          <w:rFonts w:asciiTheme="minorHAnsi" w:hAnsiTheme="minorHAnsi" w:cstheme="minorHAnsi"/>
          <w:sz w:val="24"/>
          <w:szCs w:val="24"/>
        </w:rPr>
        <w:t xml:space="preserve"> </w:t>
      </w:r>
      <w:r w:rsidR="004C4ECD">
        <w:rPr>
          <w:rFonts w:asciiTheme="minorHAnsi" w:hAnsiTheme="minorHAnsi" w:cstheme="minorHAnsi"/>
          <w:sz w:val="24"/>
          <w:szCs w:val="24"/>
        </w:rPr>
        <w:t xml:space="preserve">here </w:t>
      </w:r>
      <w:r>
        <w:rPr>
          <w:rFonts w:asciiTheme="minorHAnsi" w:hAnsiTheme="minorHAnsi" w:cstheme="minorHAnsi"/>
          <w:sz w:val="24"/>
          <w:szCs w:val="24"/>
        </w:rPr>
        <w:t>would include an explanation of the Council’s role and make-up within ecclesiastical law</w:t>
      </w:r>
      <w:r w:rsidR="00CD3A06">
        <w:rPr>
          <w:rFonts w:asciiTheme="minorHAnsi" w:hAnsiTheme="minorHAnsi" w:cstheme="minorHAnsi"/>
          <w:sz w:val="24"/>
          <w:szCs w:val="24"/>
        </w:rPr>
        <w:t xml:space="preserve"> (see </w:t>
      </w:r>
      <w:hyperlink r:id="rId6" w:history="1">
        <w:r w:rsidR="00CD3A06" w:rsidRPr="005C74CD">
          <w:rPr>
            <w:rStyle w:val="Hyperlink"/>
            <w:rFonts w:asciiTheme="minorHAnsi" w:hAnsiTheme="minorHAnsi" w:cstheme="minorHAnsi"/>
            <w:sz w:val="24"/>
            <w:szCs w:val="24"/>
          </w:rPr>
          <w:t>https://www.parishresources.org.uk/pccs/governing-documents/</w:t>
        </w:r>
      </w:hyperlink>
      <w:r w:rsidR="00CD3A06">
        <w:rPr>
          <w:rFonts w:asciiTheme="minorHAnsi" w:hAnsiTheme="minorHAnsi" w:cstheme="minorHAnsi"/>
          <w:sz w:val="24"/>
          <w:szCs w:val="24"/>
        </w:rPr>
        <w:t>)</w:t>
      </w:r>
      <w:r>
        <w:rPr>
          <w:rFonts w:asciiTheme="minorHAnsi" w:hAnsiTheme="minorHAnsi" w:cstheme="minorHAnsi"/>
          <w:sz w:val="24"/>
          <w:szCs w:val="24"/>
        </w:rPr>
        <w:t xml:space="preserve">, the role of </w:t>
      </w:r>
      <w:r w:rsidR="0032436C">
        <w:rPr>
          <w:rFonts w:asciiTheme="minorHAnsi" w:hAnsiTheme="minorHAnsi" w:cstheme="minorHAnsi"/>
          <w:sz w:val="24"/>
          <w:szCs w:val="24"/>
        </w:rPr>
        <w:t>C</w:t>
      </w:r>
      <w:r>
        <w:rPr>
          <w:rFonts w:asciiTheme="minorHAnsi" w:hAnsiTheme="minorHAnsi" w:cstheme="minorHAnsi"/>
          <w:sz w:val="24"/>
          <w:szCs w:val="24"/>
        </w:rPr>
        <w:t xml:space="preserve">harity Trustees </w:t>
      </w:r>
      <w:r w:rsidR="00CD3A06">
        <w:rPr>
          <w:rFonts w:asciiTheme="minorHAnsi" w:hAnsiTheme="minorHAnsi" w:cstheme="minorHAnsi"/>
          <w:sz w:val="24"/>
          <w:szCs w:val="24"/>
        </w:rPr>
        <w:t xml:space="preserve">(see </w:t>
      </w:r>
      <w:hyperlink r:id="rId7" w:history="1">
        <w:r w:rsidR="00CD3A06" w:rsidRPr="005C74CD">
          <w:rPr>
            <w:rStyle w:val="Hyperlink"/>
            <w:rFonts w:asciiTheme="minorHAnsi" w:hAnsiTheme="minorHAnsi" w:cstheme="minorHAnsi"/>
            <w:sz w:val="24"/>
            <w:szCs w:val="24"/>
          </w:rPr>
          <w:t>https://www.parishresources.org.uk/pccs/trusteeship/</w:t>
        </w:r>
      </w:hyperlink>
      <w:r w:rsidR="00CD3A06">
        <w:rPr>
          <w:rFonts w:asciiTheme="minorHAnsi" w:hAnsiTheme="minorHAnsi" w:cstheme="minorHAnsi"/>
          <w:sz w:val="24"/>
          <w:szCs w:val="24"/>
        </w:rPr>
        <w:t xml:space="preserve"> and the pdf accessed there) </w:t>
      </w:r>
      <w:r>
        <w:rPr>
          <w:rFonts w:asciiTheme="minorHAnsi" w:hAnsiTheme="minorHAnsi" w:cstheme="minorHAnsi"/>
          <w:sz w:val="24"/>
          <w:szCs w:val="24"/>
        </w:rPr>
        <w:t xml:space="preserve">and induction training </w:t>
      </w:r>
      <w:r w:rsidR="00080367">
        <w:rPr>
          <w:rFonts w:asciiTheme="minorHAnsi" w:hAnsiTheme="minorHAnsi" w:cstheme="minorHAnsi"/>
          <w:sz w:val="24"/>
          <w:szCs w:val="24"/>
        </w:rPr>
        <w:t xml:space="preserve">for new Council members </w:t>
      </w:r>
      <w:r w:rsidR="00C50BE9">
        <w:rPr>
          <w:rFonts w:asciiTheme="minorHAnsi" w:hAnsiTheme="minorHAnsi" w:cstheme="minorHAnsi"/>
          <w:sz w:val="24"/>
          <w:szCs w:val="24"/>
        </w:rPr>
        <w:t>regarding, in particular, current business</w:t>
      </w:r>
      <w:r>
        <w:rPr>
          <w:rFonts w:asciiTheme="minorHAnsi" w:hAnsiTheme="minorHAnsi" w:cstheme="minorHAnsi"/>
          <w:sz w:val="24"/>
          <w:szCs w:val="24"/>
        </w:rPr>
        <w:t>.</w:t>
      </w:r>
      <w:r w:rsidR="004B288A">
        <w:rPr>
          <w:rFonts w:asciiTheme="minorHAnsi" w:hAnsiTheme="minorHAnsi" w:cstheme="minorHAnsi"/>
          <w:sz w:val="24"/>
          <w:szCs w:val="24"/>
        </w:rPr>
        <w:t xml:space="preserve">  See also </w:t>
      </w:r>
      <w:r w:rsidR="004C4ECD">
        <w:rPr>
          <w:rFonts w:asciiTheme="minorHAnsi" w:hAnsiTheme="minorHAnsi" w:cstheme="minorHAnsi"/>
          <w:sz w:val="24"/>
          <w:szCs w:val="24"/>
        </w:rPr>
        <w:t xml:space="preserve">Training Notes </w:t>
      </w:r>
      <w:r w:rsidR="004B288A">
        <w:rPr>
          <w:rFonts w:asciiTheme="minorHAnsi" w:hAnsiTheme="minorHAnsi" w:cstheme="minorHAnsi"/>
          <w:sz w:val="24"/>
          <w:szCs w:val="24"/>
        </w:rPr>
        <w:t xml:space="preserve">TN88, </w:t>
      </w:r>
      <w:hyperlink r:id="rId8" w:history="1">
        <w:r w:rsidR="004B288A" w:rsidRPr="00C5122A">
          <w:rPr>
            <w:rStyle w:val="Hyperlink"/>
            <w:rFonts w:asciiTheme="minorHAnsi" w:hAnsiTheme="minorHAnsi" w:cstheme="minorHAnsi"/>
            <w:i/>
            <w:iCs/>
            <w:sz w:val="24"/>
            <w:szCs w:val="24"/>
          </w:rPr>
          <w:t xml:space="preserve">Advice </w:t>
        </w:r>
        <w:r w:rsidR="00C5122A" w:rsidRPr="00C5122A">
          <w:rPr>
            <w:rStyle w:val="Hyperlink"/>
            <w:rFonts w:asciiTheme="minorHAnsi" w:hAnsiTheme="minorHAnsi" w:cstheme="minorHAnsi"/>
            <w:i/>
            <w:iCs/>
            <w:sz w:val="24"/>
            <w:szCs w:val="24"/>
          </w:rPr>
          <w:t>to</w:t>
        </w:r>
        <w:r w:rsidR="004B288A" w:rsidRPr="00C5122A">
          <w:rPr>
            <w:rStyle w:val="Hyperlink"/>
            <w:rFonts w:asciiTheme="minorHAnsi" w:hAnsiTheme="minorHAnsi" w:cstheme="minorHAnsi"/>
            <w:i/>
            <w:iCs/>
            <w:sz w:val="24"/>
            <w:szCs w:val="24"/>
          </w:rPr>
          <w:t xml:space="preserve"> a new committee member</w:t>
        </w:r>
      </w:hyperlink>
      <w:r w:rsidR="004B288A">
        <w:rPr>
          <w:rFonts w:asciiTheme="minorHAnsi" w:hAnsiTheme="minorHAnsi" w:cstheme="minorHAnsi"/>
          <w:i/>
          <w:iCs/>
          <w:sz w:val="24"/>
          <w:szCs w:val="24"/>
        </w:rPr>
        <w:t>,</w:t>
      </w:r>
      <w:r w:rsidR="004B288A">
        <w:rPr>
          <w:rFonts w:asciiTheme="minorHAnsi" w:hAnsiTheme="minorHAnsi" w:cstheme="minorHAnsi"/>
          <w:sz w:val="24"/>
          <w:szCs w:val="24"/>
        </w:rPr>
        <w:t xml:space="preserve"> </w:t>
      </w:r>
      <w:r w:rsidR="004C4ECD">
        <w:rPr>
          <w:rFonts w:asciiTheme="minorHAnsi" w:hAnsiTheme="minorHAnsi" w:cstheme="minorHAnsi"/>
          <w:sz w:val="24"/>
          <w:szCs w:val="24"/>
        </w:rPr>
        <w:t>in the Resources section of</w:t>
      </w:r>
      <w:r w:rsidR="004B288A">
        <w:rPr>
          <w:rFonts w:asciiTheme="minorHAnsi" w:hAnsiTheme="minorHAnsi" w:cstheme="minorHAnsi"/>
          <w:sz w:val="24"/>
          <w:szCs w:val="24"/>
        </w:rPr>
        <w:t xml:space="preserve"> the author’s website.</w:t>
      </w:r>
    </w:p>
    <w:p w14:paraId="1C308F28" w14:textId="0DF0A636" w:rsidR="00304A4B" w:rsidRDefault="00304A4B">
      <w:pPr>
        <w:rPr>
          <w:rFonts w:asciiTheme="minorHAnsi" w:hAnsiTheme="minorHAnsi" w:cstheme="minorHAnsi"/>
          <w:sz w:val="24"/>
          <w:szCs w:val="24"/>
        </w:rPr>
      </w:pPr>
    </w:p>
    <w:p w14:paraId="42836264" w14:textId="27E5C3CF" w:rsidR="003F638C" w:rsidRDefault="007D2F9C">
      <w:pPr>
        <w:rPr>
          <w:rFonts w:asciiTheme="minorHAnsi" w:hAnsiTheme="minorHAnsi" w:cstheme="minorHAnsi"/>
          <w:sz w:val="24"/>
          <w:szCs w:val="24"/>
        </w:rPr>
      </w:pPr>
      <w:r>
        <w:rPr>
          <w:rFonts w:asciiTheme="minorHAnsi" w:hAnsiTheme="minorHAnsi" w:cstheme="minorHAnsi"/>
          <w:sz w:val="24"/>
          <w:szCs w:val="24"/>
        </w:rPr>
        <w:t xml:space="preserve">PCC members are </w:t>
      </w:r>
      <w:r w:rsidR="00C50BE9">
        <w:rPr>
          <w:rFonts w:asciiTheme="minorHAnsi" w:hAnsiTheme="minorHAnsi" w:cstheme="minorHAnsi"/>
          <w:sz w:val="24"/>
          <w:szCs w:val="24"/>
        </w:rPr>
        <w:t xml:space="preserve">assumed to be </w:t>
      </w:r>
      <w:r>
        <w:rPr>
          <w:rFonts w:asciiTheme="minorHAnsi" w:hAnsiTheme="minorHAnsi" w:cstheme="minorHAnsi"/>
          <w:sz w:val="24"/>
          <w:szCs w:val="24"/>
        </w:rPr>
        <w:t xml:space="preserve">disciples of Jesus Christ, </w:t>
      </w:r>
      <w:r w:rsidR="0016257C">
        <w:rPr>
          <w:rFonts w:asciiTheme="minorHAnsi" w:hAnsiTheme="minorHAnsi" w:cstheme="minorHAnsi"/>
          <w:sz w:val="24"/>
          <w:szCs w:val="24"/>
        </w:rPr>
        <w:t xml:space="preserve">members of the church family, </w:t>
      </w:r>
      <w:r>
        <w:rPr>
          <w:rFonts w:asciiTheme="minorHAnsi" w:hAnsiTheme="minorHAnsi" w:cstheme="minorHAnsi"/>
          <w:sz w:val="24"/>
          <w:szCs w:val="24"/>
        </w:rPr>
        <w:t xml:space="preserve">Trustees of the charity, and </w:t>
      </w:r>
      <w:r w:rsidR="0016257C">
        <w:rPr>
          <w:rFonts w:asciiTheme="minorHAnsi" w:hAnsiTheme="minorHAnsi" w:cstheme="minorHAnsi"/>
          <w:sz w:val="24"/>
          <w:szCs w:val="24"/>
        </w:rPr>
        <w:t xml:space="preserve">therefore </w:t>
      </w:r>
      <w:r>
        <w:rPr>
          <w:rFonts w:asciiTheme="minorHAnsi" w:hAnsiTheme="minorHAnsi" w:cstheme="minorHAnsi"/>
          <w:sz w:val="24"/>
          <w:szCs w:val="24"/>
        </w:rPr>
        <w:t>holders of the church vision.</w:t>
      </w:r>
      <w:r w:rsidR="00C50BE9">
        <w:rPr>
          <w:rFonts w:asciiTheme="minorHAnsi" w:hAnsiTheme="minorHAnsi" w:cstheme="minorHAnsi"/>
          <w:sz w:val="24"/>
          <w:szCs w:val="24"/>
        </w:rPr>
        <w:t xml:space="preserve">  This suggested </w:t>
      </w:r>
      <w:r w:rsidR="005E7D64">
        <w:rPr>
          <w:rFonts w:asciiTheme="minorHAnsi" w:hAnsiTheme="minorHAnsi" w:cstheme="minorHAnsi"/>
          <w:sz w:val="24"/>
          <w:szCs w:val="24"/>
        </w:rPr>
        <w:t>basis for a</w:t>
      </w:r>
      <w:r w:rsidR="00CD3A06">
        <w:rPr>
          <w:rFonts w:asciiTheme="minorHAnsi" w:hAnsiTheme="minorHAnsi" w:cstheme="minorHAnsi"/>
          <w:sz w:val="24"/>
          <w:szCs w:val="24"/>
        </w:rPr>
        <w:t xml:space="preserve"> PCC</w:t>
      </w:r>
      <w:r w:rsidR="005E7D64">
        <w:rPr>
          <w:rFonts w:asciiTheme="minorHAnsi" w:hAnsiTheme="minorHAnsi" w:cstheme="minorHAnsi"/>
          <w:sz w:val="24"/>
          <w:szCs w:val="24"/>
        </w:rPr>
        <w:t xml:space="preserve"> </w:t>
      </w:r>
      <w:r w:rsidR="00FD099E">
        <w:rPr>
          <w:rFonts w:asciiTheme="minorHAnsi" w:hAnsiTheme="minorHAnsi" w:cstheme="minorHAnsi"/>
          <w:sz w:val="24"/>
          <w:szCs w:val="24"/>
        </w:rPr>
        <w:t>Code of Conduct</w:t>
      </w:r>
      <w:r w:rsidR="00C50BE9">
        <w:rPr>
          <w:rFonts w:asciiTheme="minorHAnsi" w:hAnsiTheme="minorHAnsi" w:cstheme="minorHAnsi"/>
          <w:sz w:val="24"/>
          <w:szCs w:val="24"/>
        </w:rPr>
        <w:t xml:space="preserve"> includes a number of </w:t>
      </w:r>
      <w:r w:rsidR="00C50BE9" w:rsidRPr="004C4ECD">
        <w:rPr>
          <w:rFonts w:asciiTheme="minorHAnsi" w:hAnsiTheme="minorHAnsi" w:cstheme="minorHAnsi"/>
          <w:b/>
          <w:bCs/>
          <w:i/>
          <w:iCs/>
          <w:sz w:val="24"/>
          <w:szCs w:val="24"/>
        </w:rPr>
        <w:t>principles</w:t>
      </w:r>
      <w:r w:rsidR="00C50BE9">
        <w:rPr>
          <w:rFonts w:asciiTheme="minorHAnsi" w:hAnsiTheme="minorHAnsi" w:cstheme="minorHAnsi"/>
          <w:sz w:val="24"/>
          <w:szCs w:val="24"/>
        </w:rPr>
        <w:t xml:space="preserve"> followed by some specific </w:t>
      </w:r>
      <w:r w:rsidR="00C50BE9" w:rsidRPr="004C4ECD">
        <w:rPr>
          <w:rFonts w:asciiTheme="minorHAnsi" w:hAnsiTheme="minorHAnsi" w:cstheme="minorHAnsi"/>
          <w:b/>
          <w:bCs/>
          <w:i/>
          <w:iCs/>
          <w:sz w:val="24"/>
          <w:szCs w:val="24"/>
        </w:rPr>
        <w:t>examples</w:t>
      </w:r>
      <w:r w:rsidR="00C50BE9">
        <w:rPr>
          <w:rFonts w:asciiTheme="minorHAnsi" w:hAnsiTheme="minorHAnsi" w:cstheme="minorHAnsi"/>
          <w:sz w:val="24"/>
          <w:szCs w:val="24"/>
        </w:rPr>
        <w:t xml:space="preserve"> of how these principles </w:t>
      </w:r>
      <w:r w:rsidR="00CD3A06">
        <w:rPr>
          <w:rFonts w:asciiTheme="minorHAnsi" w:hAnsiTheme="minorHAnsi" w:cstheme="minorHAnsi"/>
          <w:sz w:val="24"/>
          <w:szCs w:val="24"/>
        </w:rPr>
        <w:t>should</w:t>
      </w:r>
      <w:r w:rsidR="00C50BE9">
        <w:rPr>
          <w:rFonts w:asciiTheme="minorHAnsi" w:hAnsiTheme="minorHAnsi" w:cstheme="minorHAnsi"/>
          <w:sz w:val="24"/>
          <w:szCs w:val="24"/>
        </w:rPr>
        <w:t xml:space="preserve"> be worked out in practice.</w:t>
      </w:r>
      <w:r w:rsidR="001D41A1">
        <w:rPr>
          <w:rFonts w:asciiTheme="minorHAnsi" w:hAnsiTheme="minorHAnsi" w:cstheme="minorHAnsi"/>
          <w:sz w:val="24"/>
          <w:szCs w:val="24"/>
        </w:rPr>
        <w:t xml:space="preserve">  A</w:t>
      </w:r>
      <w:r w:rsidR="009C7BCE">
        <w:rPr>
          <w:rFonts w:asciiTheme="minorHAnsi" w:hAnsiTheme="minorHAnsi" w:cstheme="minorHAnsi"/>
          <w:sz w:val="24"/>
          <w:szCs w:val="24"/>
        </w:rPr>
        <w:t xml:space="preserve">n effective </w:t>
      </w:r>
      <w:r w:rsidR="0064586F">
        <w:rPr>
          <w:rFonts w:asciiTheme="minorHAnsi" w:hAnsiTheme="minorHAnsi" w:cstheme="minorHAnsi"/>
          <w:sz w:val="24"/>
          <w:szCs w:val="24"/>
        </w:rPr>
        <w:t>C</w:t>
      </w:r>
      <w:r w:rsidR="001D41A1">
        <w:rPr>
          <w:rFonts w:asciiTheme="minorHAnsi" w:hAnsiTheme="minorHAnsi" w:cstheme="minorHAnsi"/>
          <w:sz w:val="24"/>
          <w:szCs w:val="24"/>
        </w:rPr>
        <w:t xml:space="preserve">ode of </w:t>
      </w:r>
      <w:r w:rsidR="0064586F">
        <w:rPr>
          <w:rFonts w:asciiTheme="minorHAnsi" w:hAnsiTheme="minorHAnsi" w:cstheme="minorHAnsi"/>
          <w:sz w:val="24"/>
          <w:szCs w:val="24"/>
        </w:rPr>
        <w:t>C</w:t>
      </w:r>
      <w:r w:rsidR="001D41A1">
        <w:rPr>
          <w:rFonts w:asciiTheme="minorHAnsi" w:hAnsiTheme="minorHAnsi" w:cstheme="minorHAnsi"/>
          <w:sz w:val="24"/>
          <w:szCs w:val="24"/>
        </w:rPr>
        <w:t xml:space="preserve">onduct should include </w:t>
      </w:r>
      <w:proofErr w:type="gramStart"/>
      <w:r w:rsidR="001D41A1">
        <w:rPr>
          <w:rFonts w:asciiTheme="minorHAnsi" w:hAnsiTheme="minorHAnsi" w:cstheme="minorHAnsi"/>
          <w:sz w:val="24"/>
          <w:szCs w:val="24"/>
        </w:rPr>
        <w:t>both of these</w:t>
      </w:r>
      <w:proofErr w:type="gramEnd"/>
      <w:r w:rsidR="001D41A1">
        <w:rPr>
          <w:rFonts w:asciiTheme="minorHAnsi" w:hAnsiTheme="minorHAnsi" w:cstheme="minorHAnsi"/>
          <w:sz w:val="24"/>
          <w:szCs w:val="24"/>
        </w:rPr>
        <w:t>.</w:t>
      </w:r>
    </w:p>
    <w:p w14:paraId="164EB953" w14:textId="65285A0D" w:rsidR="00CD3A06" w:rsidRDefault="00CD3A06">
      <w:pPr>
        <w:rPr>
          <w:rFonts w:asciiTheme="minorHAnsi" w:hAnsiTheme="minorHAnsi" w:cstheme="minorHAnsi"/>
          <w:sz w:val="24"/>
          <w:szCs w:val="24"/>
        </w:rPr>
      </w:pPr>
    </w:p>
    <w:p w14:paraId="581387B4" w14:textId="2756A3DA" w:rsidR="00CD3A06" w:rsidRDefault="00CD3A06">
      <w:pPr>
        <w:rPr>
          <w:rFonts w:asciiTheme="minorHAnsi" w:hAnsiTheme="minorHAnsi" w:cstheme="minorHAnsi"/>
          <w:sz w:val="24"/>
          <w:szCs w:val="24"/>
        </w:rPr>
      </w:pPr>
      <w:r>
        <w:rPr>
          <w:rFonts w:asciiTheme="minorHAnsi" w:hAnsiTheme="minorHAnsi" w:cstheme="minorHAnsi"/>
          <w:sz w:val="24"/>
          <w:szCs w:val="24"/>
        </w:rPr>
        <w:t xml:space="preserve">From here on, the </w:t>
      </w:r>
      <w:r w:rsidR="00CD6C7C">
        <w:rPr>
          <w:rFonts w:asciiTheme="minorHAnsi" w:hAnsiTheme="minorHAnsi" w:cstheme="minorHAnsi"/>
          <w:sz w:val="24"/>
          <w:szCs w:val="24"/>
        </w:rPr>
        <w:t xml:space="preserve">explanatory </w:t>
      </w:r>
      <w:r>
        <w:rPr>
          <w:rFonts w:asciiTheme="minorHAnsi" w:hAnsiTheme="minorHAnsi" w:cstheme="minorHAnsi"/>
          <w:sz w:val="24"/>
          <w:szCs w:val="24"/>
        </w:rPr>
        <w:t xml:space="preserve">commentary is printed in italic </w:t>
      </w:r>
      <w:r w:rsidR="00F468D2">
        <w:rPr>
          <w:rFonts w:asciiTheme="minorHAnsi" w:hAnsiTheme="minorHAnsi" w:cstheme="minorHAnsi"/>
          <w:sz w:val="24"/>
          <w:szCs w:val="24"/>
        </w:rPr>
        <w:t xml:space="preserve">to distinguish it from possible </w:t>
      </w:r>
      <w:r w:rsidR="00CD6C7C">
        <w:rPr>
          <w:rFonts w:asciiTheme="minorHAnsi" w:hAnsiTheme="minorHAnsi" w:cstheme="minorHAnsi"/>
          <w:sz w:val="24"/>
          <w:szCs w:val="24"/>
        </w:rPr>
        <w:t xml:space="preserve">text for a </w:t>
      </w:r>
      <w:r w:rsidR="00FD099E">
        <w:rPr>
          <w:rFonts w:asciiTheme="minorHAnsi" w:hAnsiTheme="minorHAnsi" w:cstheme="minorHAnsi"/>
          <w:sz w:val="24"/>
          <w:szCs w:val="24"/>
        </w:rPr>
        <w:t>Code of Conduct</w:t>
      </w:r>
      <w:r w:rsidR="00F468D2">
        <w:rPr>
          <w:rFonts w:asciiTheme="minorHAnsi" w:hAnsiTheme="minorHAnsi" w:cstheme="minorHAnsi"/>
          <w:sz w:val="24"/>
          <w:szCs w:val="24"/>
        </w:rPr>
        <w:t>.</w:t>
      </w:r>
    </w:p>
    <w:p w14:paraId="7958821C" w14:textId="53845CB7" w:rsidR="00F468D2" w:rsidRDefault="00F468D2">
      <w:pPr>
        <w:rPr>
          <w:rFonts w:asciiTheme="minorHAnsi" w:hAnsiTheme="minorHAnsi" w:cstheme="minorHAnsi"/>
          <w:sz w:val="24"/>
          <w:szCs w:val="24"/>
        </w:rPr>
      </w:pPr>
    </w:p>
    <w:p w14:paraId="17E5ABBB" w14:textId="60F9D0D7" w:rsidR="00F468D2" w:rsidRDefault="00F468D2">
      <w:pPr>
        <w:rPr>
          <w:rFonts w:asciiTheme="minorHAnsi" w:hAnsiTheme="minorHAnsi" w:cstheme="minorHAnsi"/>
          <w:sz w:val="24"/>
          <w:szCs w:val="24"/>
        </w:rPr>
      </w:pPr>
    </w:p>
    <w:p w14:paraId="6ACDB2E0" w14:textId="77777777" w:rsidR="00F468D2" w:rsidRDefault="00F468D2">
      <w:pPr>
        <w:rPr>
          <w:rFonts w:asciiTheme="minorHAnsi" w:hAnsiTheme="minorHAnsi" w:cstheme="minorHAnsi"/>
          <w:sz w:val="24"/>
          <w:szCs w:val="24"/>
        </w:rPr>
      </w:pPr>
    </w:p>
    <w:p w14:paraId="29F0D496" w14:textId="42B3CBA8" w:rsidR="00CC2391" w:rsidRPr="00FC6028" w:rsidRDefault="00B91CD5">
      <w:pPr>
        <w:rPr>
          <w:rFonts w:asciiTheme="minorHAnsi" w:hAnsiTheme="minorHAnsi" w:cstheme="minorHAnsi"/>
          <w:sz w:val="24"/>
          <w:szCs w:val="24"/>
        </w:rPr>
      </w:pPr>
      <w:r>
        <w:rPr>
          <w:rFonts w:asciiTheme="minorHAnsi" w:hAnsiTheme="minorHAnsi" w:cstheme="minorHAnsi"/>
          <w:sz w:val="36"/>
          <w:szCs w:val="36"/>
        </w:rPr>
        <w:t xml:space="preserve">2:  </w:t>
      </w:r>
      <w:r w:rsidR="00CC2391" w:rsidRPr="00F468D2">
        <w:rPr>
          <w:rFonts w:asciiTheme="minorHAnsi" w:hAnsiTheme="minorHAnsi" w:cstheme="minorHAnsi"/>
          <w:sz w:val="36"/>
          <w:szCs w:val="36"/>
        </w:rPr>
        <w:t>Nolan principles</w:t>
      </w:r>
      <w:r w:rsidR="00FC6028">
        <w:rPr>
          <w:rFonts w:asciiTheme="minorHAnsi" w:hAnsiTheme="minorHAnsi" w:cstheme="minorHAnsi"/>
          <w:sz w:val="24"/>
          <w:szCs w:val="24"/>
        </w:rPr>
        <w:t xml:space="preserve"> (also known as </w:t>
      </w:r>
      <w:proofErr w:type="gramStart"/>
      <w:r w:rsidR="00FC6028">
        <w:rPr>
          <w:rFonts w:asciiTheme="minorHAnsi" w:hAnsiTheme="minorHAnsi" w:cstheme="minorHAnsi"/>
          <w:sz w:val="24"/>
          <w:szCs w:val="24"/>
        </w:rPr>
        <w:t>‘ The</w:t>
      </w:r>
      <w:proofErr w:type="gramEnd"/>
      <w:r w:rsidR="00FC6028">
        <w:rPr>
          <w:rFonts w:asciiTheme="minorHAnsi" w:hAnsiTheme="minorHAnsi" w:cstheme="minorHAnsi"/>
          <w:sz w:val="24"/>
          <w:szCs w:val="24"/>
        </w:rPr>
        <w:t xml:space="preserve"> seven principles of public life’)</w:t>
      </w:r>
    </w:p>
    <w:p w14:paraId="1F4BF2E0" w14:textId="3FB12CC1" w:rsidR="00CC2391" w:rsidRDefault="00CC2391">
      <w:pPr>
        <w:rPr>
          <w:rFonts w:asciiTheme="minorHAnsi" w:hAnsiTheme="minorHAnsi" w:cstheme="minorHAnsi"/>
          <w:sz w:val="24"/>
          <w:szCs w:val="24"/>
        </w:rPr>
      </w:pPr>
    </w:p>
    <w:p w14:paraId="0B0EB67E" w14:textId="318E4E56" w:rsidR="00CC2391" w:rsidRPr="00137363" w:rsidRDefault="00CC2391">
      <w:pPr>
        <w:rPr>
          <w:rFonts w:asciiTheme="minorHAnsi" w:hAnsiTheme="minorHAnsi" w:cstheme="minorHAnsi"/>
          <w:i/>
          <w:iCs/>
          <w:sz w:val="24"/>
          <w:szCs w:val="24"/>
        </w:rPr>
      </w:pPr>
      <w:r w:rsidRPr="00137363">
        <w:rPr>
          <w:rFonts w:asciiTheme="minorHAnsi" w:hAnsiTheme="minorHAnsi" w:cstheme="minorHAnsi"/>
          <w:i/>
          <w:iCs/>
          <w:sz w:val="24"/>
          <w:szCs w:val="24"/>
        </w:rPr>
        <w:t xml:space="preserve">These are generally accepted principles for the governance of </w:t>
      </w:r>
      <w:r w:rsidR="00420D70" w:rsidRPr="00137363">
        <w:rPr>
          <w:rFonts w:asciiTheme="minorHAnsi" w:hAnsiTheme="minorHAnsi" w:cstheme="minorHAnsi"/>
          <w:i/>
          <w:iCs/>
          <w:sz w:val="24"/>
          <w:szCs w:val="24"/>
        </w:rPr>
        <w:t>public life.</w:t>
      </w:r>
      <w:r w:rsidR="00006658" w:rsidRPr="00137363">
        <w:rPr>
          <w:rFonts w:asciiTheme="minorHAnsi" w:hAnsiTheme="minorHAnsi" w:cstheme="minorHAnsi"/>
          <w:i/>
          <w:iCs/>
          <w:sz w:val="24"/>
          <w:szCs w:val="24"/>
        </w:rPr>
        <w:t xml:space="preserve">  </w:t>
      </w:r>
      <w:r w:rsidR="00E34613" w:rsidRPr="00137363">
        <w:rPr>
          <w:rFonts w:asciiTheme="minorHAnsi" w:hAnsiTheme="minorHAnsi" w:cstheme="minorHAnsi"/>
          <w:i/>
          <w:iCs/>
          <w:sz w:val="24"/>
          <w:szCs w:val="24"/>
        </w:rPr>
        <w:t xml:space="preserve">They have been around for over 25 years and are still as relevant as they always were.  </w:t>
      </w:r>
      <w:r w:rsidR="00614882" w:rsidRPr="00137363">
        <w:rPr>
          <w:rFonts w:asciiTheme="minorHAnsi" w:hAnsiTheme="minorHAnsi" w:cstheme="minorHAnsi"/>
          <w:i/>
          <w:iCs/>
          <w:sz w:val="24"/>
          <w:szCs w:val="24"/>
        </w:rPr>
        <w:t xml:space="preserve">They are widely used in the NHS, </w:t>
      </w:r>
      <w:r w:rsidR="00F468D2" w:rsidRPr="00137363">
        <w:rPr>
          <w:rFonts w:asciiTheme="minorHAnsi" w:hAnsiTheme="minorHAnsi" w:cstheme="minorHAnsi"/>
          <w:i/>
          <w:iCs/>
          <w:sz w:val="24"/>
          <w:szCs w:val="24"/>
        </w:rPr>
        <w:t xml:space="preserve">local government, </w:t>
      </w:r>
      <w:r w:rsidR="00614882" w:rsidRPr="00137363">
        <w:rPr>
          <w:rFonts w:asciiTheme="minorHAnsi" w:hAnsiTheme="minorHAnsi" w:cstheme="minorHAnsi"/>
          <w:i/>
          <w:iCs/>
          <w:sz w:val="24"/>
          <w:szCs w:val="24"/>
        </w:rPr>
        <w:t xml:space="preserve">corporate </w:t>
      </w:r>
      <w:proofErr w:type="gramStart"/>
      <w:r w:rsidR="00614882" w:rsidRPr="00137363">
        <w:rPr>
          <w:rFonts w:asciiTheme="minorHAnsi" w:hAnsiTheme="minorHAnsi" w:cstheme="minorHAnsi"/>
          <w:i/>
          <w:iCs/>
          <w:sz w:val="24"/>
          <w:szCs w:val="24"/>
        </w:rPr>
        <w:t>bodies</w:t>
      </w:r>
      <w:proofErr w:type="gramEnd"/>
      <w:r w:rsidR="00614882" w:rsidRPr="00137363">
        <w:rPr>
          <w:rFonts w:asciiTheme="minorHAnsi" w:hAnsiTheme="minorHAnsi" w:cstheme="minorHAnsi"/>
          <w:i/>
          <w:iCs/>
          <w:sz w:val="24"/>
          <w:szCs w:val="24"/>
        </w:rPr>
        <w:t xml:space="preserve"> and charities.  </w:t>
      </w:r>
      <w:r w:rsidR="00006658" w:rsidRPr="00137363">
        <w:rPr>
          <w:rFonts w:asciiTheme="minorHAnsi" w:hAnsiTheme="minorHAnsi" w:cstheme="minorHAnsi"/>
          <w:i/>
          <w:iCs/>
          <w:sz w:val="24"/>
          <w:szCs w:val="24"/>
        </w:rPr>
        <w:t xml:space="preserve">They can be listed in any order and </w:t>
      </w:r>
      <w:proofErr w:type="gramStart"/>
      <w:r w:rsidR="00006658" w:rsidRPr="00137363">
        <w:rPr>
          <w:rFonts w:asciiTheme="minorHAnsi" w:hAnsiTheme="minorHAnsi" w:cstheme="minorHAnsi"/>
          <w:i/>
          <w:iCs/>
          <w:sz w:val="24"/>
          <w:szCs w:val="24"/>
        </w:rPr>
        <w:t>it can be seen that there</w:t>
      </w:r>
      <w:proofErr w:type="gramEnd"/>
      <w:r w:rsidR="00006658" w:rsidRPr="00137363">
        <w:rPr>
          <w:rFonts w:asciiTheme="minorHAnsi" w:hAnsiTheme="minorHAnsi" w:cstheme="minorHAnsi"/>
          <w:i/>
          <w:iCs/>
          <w:sz w:val="24"/>
          <w:szCs w:val="24"/>
        </w:rPr>
        <w:t xml:space="preserve"> is some measure of overlap between them.</w:t>
      </w:r>
      <w:r w:rsidR="000A0B6F" w:rsidRPr="00137363">
        <w:rPr>
          <w:rFonts w:asciiTheme="minorHAnsi" w:hAnsiTheme="minorHAnsi" w:cstheme="minorHAnsi"/>
          <w:i/>
          <w:iCs/>
          <w:sz w:val="24"/>
          <w:szCs w:val="24"/>
        </w:rPr>
        <w:t xml:space="preserve">  </w:t>
      </w:r>
      <w:r w:rsidR="00614882" w:rsidRPr="00137363">
        <w:rPr>
          <w:rFonts w:asciiTheme="minorHAnsi" w:hAnsiTheme="minorHAnsi" w:cstheme="minorHAnsi"/>
          <w:i/>
          <w:iCs/>
          <w:sz w:val="24"/>
          <w:szCs w:val="24"/>
        </w:rPr>
        <w:t>In what follows</w:t>
      </w:r>
      <w:r w:rsidR="000A0B6F" w:rsidRPr="00137363">
        <w:rPr>
          <w:rFonts w:asciiTheme="minorHAnsi" w:hAnsiTheme="minorHAnsi" w:cstheme="minorHAnsi"/>
          <w:i/>
          <w:iCs/>
          <w:sz w:val="24"/>
          <w:szCs w:val="24"/>
        </w:rPr>
        <w:t xml:space="preserve"> the</w:t>
      </w:r>
      <w:r w:rsidR="00F468D2" w:rsidRPr="00137363">
        <w:rPr>
          <w:rFonts w:asciiTheme="minorHAnsi" w:hAnsiTheme="minorHAnsi" w:cstheme="minorHAnsi"/>
          <w:i/>
          <w:iCs/>
          <w:sz w:val="24"/>
          <w:szCs w:val="24"/>
        </w:rPr>
        <w:t>se</w:t>
      </w:r>
      <w:r w:rsidR="000A0B6F" w:rsidRPr="00137363">
        <w:rPr>
          <w:rFonts w:asciiTheme="minorHAnsi" w:hAnsiTheme="minorHAnsi" w:cstheme="minorHAnsi"/>
          <w:i/>
          <w:iCs/>
          <w:sz w:val="24"/>
          <w:szCs w:val="24"/>
        </w:rPr>
        <w:t xml:space="preserve"> are </w:t>
      </w:r>
      <w:r w:rsidR="00540C38">
        <w:rPr>
          <w:rFonts w:asciiTheme="minorHAnsi" w:hAnsiTheme="minorHAnsi" w:cstheme="minorHAnsi"/>
          <w:i/>
          <w:iCs/>
          <w:sz w:val="24"/>
          <w:szCs w:val="24"/>
        </w:rPr>
        <w:t xml:space="preserve">listed but then </w:t>
      </w:r>
      <w:r w:rsidR="000A0B6F" w:rsidRPr="00137363">
        <w:rPr>
          <w:rFonts w:asciiTheme="minorHAnsi" w:hAnsiTheme="minorHAnsi" w:cstheme="minorHAnsi"/>
          <w:i/>
          <w:iCs/>
          <w:sz w:val="24"/>
          <w:szCs w:val="24"/>
        </w:rPr>
        <w:t xml:space="preserve">applied </w:t>
      </w:r>
      <w:r w:rsidR="00FA13DC" w:rsidRPr="00137363">
        <w:rPr>
          <w:rFonts w:asciiTheme="minorHAnsi" w:hAnsiTheme="minorHAnsi" w:cstheme="minorHAnsi"/>
          <w:i/>
          <w:iCs/>
          <w:sz w:val="24"/>
          <w:szCs w:val="24"/>
        </w:rPr>
        <w:t xml:space="preserve">not only to </w:t>
      </w:r>
      <w:r w:rsidR="00F468D2" w:rsidRPr="00137363">
        <w:rPr>
          <w:rFonts w:asciiTheme="minorHAnsi" w:hAnsiTheme="minorHAnsi" w:cstheme="minorHAnsi"/>
          <w:i/>
          <w:iCs/>
          <w:sz w:val="24"/>
          <w:szCs w:val="24"/>
        </w:rPr>
        <w:t>PCC members</w:t>
      </w:r>
      <w:r w:rsidR="00FA13DC" w:rsidRPr="00137363">
        <w:rPr>
          <w:rFonts w:asciiTheme="minorHAnsi" w:hAnsiTheme="minorHAnsi" w:cstheme="minorHAnsi"/>
          <w:i/>
          <w:iCs/>
          <w:sz w:val="24"/>
          <w:szCs w:val="24"/>
        </w:rPr>
        <w:t xml:space="preserve"> being </w:t>
      </w:r>
      <w:r w:rsidR="0032436C">
        <w:rPr>
          <w:rFonts w:asciiTheme="minorHAnsi" w:hAnsiTheme="minorHAnsi" w:cstheme="minorHAnsi"/>
          <w:i/>
          <w:iCs/>
          <w:sz w:val="24"/>
          <w:szCs w:val="24"/>
        </w:rPr>
        <w:t>C</w:t>
      </w:r>
      <w:r w:rsidR="00FA13DC" w:rsidRPr="00137363">
        <w:rPr>
          <w:rFonts w:asciiTheme="minorHAnsi" w:hAnsiTheme="minorHAnsi" w:cstheme="minorHAnsi"/>
          <w:i/>
          <w:iCs/>
          <w:sz w:val="24"/>
          <w:szCs w:val="24"/>
        </w:rPr>
        <w:t xml:space="preserve">harity </w:t>
      </w:r>
      <w:r w:rsidR="006B211D" w:rsidRPr="00137363">
        <w:rPr>
          <w:rFonts w:asciiTheme="minorHAnsi" w:hAnsiTheme="minorHAnsi" w:cstheme="minorHAnsi"/>
          <w:i/>
          <w:iCs/>
          <w:sz w:val="24"/>
          <w:szCs w:val="24"/>
        </w:rPr>
        <w:t>T</w:t>
      </w:r>
      <w:r w:rsidR="00FA13DC" w:rsidRPr="00137363">
        <w:rPr>
          <w:rFonts w:asciiTheme="minorHAnsi" w:hAnsiTheme="minorHAnsi" w:cstheme="minorHAnsi"/>
          <w:i/>
          <w:iCs/>
          <w:sz w:val="24"/>
          <w:szCs w:val="24"/>
        </w:rPr>
        <w:t>rustees but also</w:t>
      </w:r>
      <w:r w:rsidR="00B77B90" w:rsidRPr="00137363">
        <w:rPr>
          <w:rFonts w:asciiTheme="minorHAnsi" w:hAnsiTheme="minorHAnsi" w:cstheme="minorHAnsi"/>
          <w:i/>
          <w:iCs/>
          <w:sz w:val="24"/>
          <w:szCs w:val="24"/>
        </w:rPr>
        <w:t>, therefore,</w:t>
      </w:r>
      <w:r w:rsidR="00FA13DC" w:rsidRPr="00137363">
        <w:rPr>
          <w:rFonts w:asciiTheme="minorHAnsi" w:hAnsiTheme="minorHAnsi" w:cstheme="minorHAnsi"/>
          <w:i/>
          <w:iCs/>
          <w:sz w:val="24"/>
          <w:szCs w:val="24"/>
        </w:rPr>
        <w:t xml:space="preserve"> Christian leaders.</w:t>
      </w:r>
    </w:p>
    <w:p w14:paraId="658B49E9" w14:textId="2B9F6D27" w:rsidR="00420D70" w:rsidRDefault="00420D70">
      <w:pPr>
        <w:rPr>
          <w:rFonts w:asciiTheme="minorHAnsi" w:hAnsiTheme="minorHAnsi" w:cstheme="minorHAnsi"/>
          <w:sz w:val="24"/>
          <w:szCs w:val="24"/>
        </w:rPr>
      </w:pPr>
    </w:p>
    <w:p w14:paraId="1E2B2E29" w14:textId="72AF28CD" w:rsidR="00420D70" w:rsidRPr="00F468D2" w:rsidRDefault="00420D70">
      <w:pPr>
        <w:rPr>
          <w:rFonts w:asciiTheme="minorHAnsi" w:hAnsiTheme="minorHAnsi" w:cstheme="minorHAnsi"/>
          <w:sz w:val="30"/>
          <w:szCs w:val="30"/>
        </w:rPr>
      </w:pPr>
      <w:r w:rsidRPr="00F468D2">
        <w:rPr>
          <w:rFonts w:asciiTheme="minorHAnsi" w:hAnsiTheme="minorHAnsi" w:cstheme="minorHAnsi"/>
          <w:sz w:val="30"/>
          <w:szCs w:val="30"/>
        </w:rPr>
        <w:t>Selflessness</w:t>
      </w:r>
    </w:p>
    <w:p w14:paraId="44BD23FA" w14:textId="65CFAF4C" w:rsidR="00420D70" w:rsidRDefault="00420D70">
      <w:pPr>
        <w:rPr>
          <w:rFonts w:asciiTheme="minorHAnsi" w:hAnsiTheme="minorHAnsi" w:cstheme="minorHAnsi"/>
          <w:sz w:val="24"/>
          <w:szCs w:val="24"/>
        </w:rPr>
      </w:pPr>
      <w:r>
        <w:rPr>
          <w:rFonts w:asciiTheme="minorHAnsi" w:hAnsiTheme="minorHAnsi" w:cstheme="minorHAnsi"/>
          <w:sz w:val="24"/>
          <w:szCs w:val="24"/>
        </w:rPr>
        <w:t xml:space="preserve">We are to seek the best interests of the whole church in pursuing its </w:t>
      </w:r>
      <w:r w:rsidR="002E3C61">
        <w:rPr>
          <w:rFonts w:asciiTheme="minorHAnsi" w:hAnsiTheme="minorHAnsi" w:cstheme="minorHAnsi"/>
          <w:sz w:val="24"/>
          <w:szCs w:val="24"/>
        </w:rPr>
        <w:t xml:space="preserve">overall </w:t>
      </w:r>
      <w:r>
        <w:rPr>
          <w:rFonts w:asciiTheme="minorHAnsi" w:hAnsiTheme="minorHAnsi" w:cstheme="minorHAnsi"/>
          <w:sz w:val="24"/>
          <w:szCs w:val="24"/>
        </w:rPr>
        <w:t>vision, rather than pr</w:t>
      </w:r>
      <w:r w:rsidR="00BF5E52">
        <w:rPr>
          <w:rFonts w:asciiTheme="minorHAnsi" w:hAnsiTheme="minorHAnsi" w:cstheme="minorHAnsi"/>
          <w:sz w:val="24"/>
          <w:szCs w:val="24"/>
        </w:rPr>
        <w:t>ioritising</w:t>
      </w:r>
      <w:r>
        <w:rPr>
          <w:rFonts w:asciiTheme="minorHAnsi" w:hAnsiTheme="minorHAnsi" w:cstheme="minorHAnsi"/>
          <w:sz w:val="24"/>
          <w:szCs w:val="24"/>
        </w:rPr>
        <w:t xml:space="preserve"> </w:t>
      </w:r>
      <w:r w:rsidR="00BF5E52">
        <w:rPr>
          <w:rFonts w:asciiTheme="minorHAnsi" w:hAnsiTheme="minorHAnsi" w:cstheme="minorHAnsi"/>
          <w:sz w:val="24"/>
          <w:szCs w:val="24"/>
        </w:rPr>
        <w:t>our own</w:t>
      </w:r>
      <w:r w:rsidR="002E3C61">
        <w:rPr>
          <w:rFonts w:asciiTheme="minorHAnsi" w:hAnsiTheme="minorHAnsi" w:cstheme="minorHAnsi"/>
          <w:sz w:val="24"/>
          <w:szCs w:val="24"/>
        </w:rPr>
        <w:t xml:space="preserve"> special</w:t>
      </w:r>
      <w:r>
        <w:rPr>
          <w:rFonts w:asciiTheme="minorHAnsi" w:hAnsiTheme="minorHAnsi" w:cstheme="minorHAnsi"/>
          <w:sz w:val="24"/>
          <w:szCs w:val="24"/>
        </w:rPr>
        <w:t xml:space="preserve"> interests </w:t>
      </w:r>
      <w:r w:rsidR="00BF5E52">
        <w:rPr>
          <w:rFonts w:asciiTheme="minorHAnsi" w:hAnsiTheme="minorHAnsi" w:cstheme="minorHAnsi"/>
          <w:sz w:val="24"/>
          <w:szCs w:val="24"/>
        </w:rPr>
        <w:t>or those o</w:t>
      </w:r>
      <w:r>
        <w:rPr>
          <w:rFonts w:asciiTheme="minorHAnsi" w:hAnsiTheme="minorHAnsi" w:cstheme="minorHAnsi"/>
          <w:sz w:val="24"/>
          <w:szCs w:val="24"/>
        </w:rPr>
        <w:t xml:space="preserve">f </w:t>
      </w:r>
      <w:r w:rsidR="00D927DD">
        <w:rPr>
          <w:rFonts w:asciiTheme="minorHAnsi" w:hAnsiTheme="minorHAnsi" w:cstheme="minorHAnsi"/>
          <w:sz w:val="24"/>
          <w:szCs w:val="24"/>
        </w:rPr>
        <w:t xml:space="preserve">any </w:t>
      </w:r>
      <w:r>
        <w:rPr>
          <w:rFonts w:asciiTheme="minorHAnsi" w:hAnsiTheme="minorHAnsi" w:cstheme="minorHAnsi"/>
          <w:sz w:val="24"/>
          <w:szCs w:val="24"/>
        </w:rPr>
        <w:t>one group.</w:t>
      </w:r>
      <w:r w:rsidR="00A77F1B">
        <w:rPr>
          <w:rFonts w:asciiTheme="minorHAnsi" w:hAnsiTheme="minorHAnsi" w:cstheme="minorHAnsi"/>
          <w:sz w:val="24"/>
          <w:szCs w:val="24"/>
        </w:rPr>
        <w:t xml:space="preserve">  We are to pray for </w:t>
      </w:r>
      <w:r w:rsidR="00F12C49">
        <w:rPr>
          <w:rFonts w:asciiTheme="minorHAnsi" w:hAnsiTheme="minorHAnsi" w:cstheme="minorHAnsi"/>
          <w:sz w:val="24"/>
          <w:szCs w:val="24"/>
        </w:rPr>
        <w:t xml:space="preserve">God’s blessing on </w:t>
      </w:r>
      <w:r w:rsidR="00A77F1B">
        <w:rPr>
          <w:rFonts w:asciiTheme="minorHAnsi" w:hAnsiTheme="minorHAnsi" w:cstheme="minorHAnsi"/>
          <w:sz w:val="24"/>
          <w:szCs w:val="24"/>
        </w:rPr>
        <w:t>our business and for other</w:t>
      </w:r>
      <w:r w:rsidR="009226C7">
        <w:rPr>
          <w:rFonts w:asciiTheme="minorHAnsi" w:hAnsiTheme="minorHAnsi" w:cstheme="minorHAnsi"/>
          <w:sz w:val="24"/>
          <w:szCs w:val="24"/>
        </w:rPr>
        <w:t xml:space="preserve"> PCC members including those we </w:t>
      </w:r>
      <w:r w:rsidR="00137363">
        <w:rPr>
          <w:rFonts w:asciiTheme="minorHAnsi" w:hAnsiTheme="minorHAnsi" w:cstheme="minorHAnsi"/>
          <w:sz w:val="24"/>
          <w:szCs w:val="24"/>
        </w:rPr>
        <w:t>may</w:t>
      </w:r>
      <w:r w:rsidR="009226C7">
        <w:rPr>
          <w:rFonts w:asciiTheme="minorHAnsi" w:hAnsiTheme="minorHAnsi" w:cstheme="minorHAnsi"/>
          <w:sz w:val="24"/>
          <w:szCs w:val="24"/>
        </w:rPr>
        <w:t xml:space="preserve"> disagree with</w:t>
      </w:r>
      <w:r w:rsidR="00A77F1B">
        <w:rPr>
          <w:rFonts w:asciiTheme="minorHAnsi" w:hAnsiTheme="minorHAnsi" w:cstheme="minorHAnsi"/>
          <w:sz w:val="24"/>
          <w:szCs w:val="24"/>
        </w:rPr>
        <w:t>.</w:t>
      </w:r>
      <w:r w:rsidR="009226C7">
        <w:rPr>
          <w:rFonts w:asciiTheme="minorHAnsi" w:hAnsiTheme="minorHAnsi" w:cstheme="minorHAnsi"/>
          <w:sz w:val="24"/>
          <w:szCs w:val="24"/>
        </w:rPr>
        <w:t xml:space="preserve">  We are to seek the best for others on the Council.</w:t>
      </w:r>
    </w:p>
    <w:p w14:paraId="1B670994" w14:textId="5AE73C0B" w:rsidR="00420D70" w:rsidRDefault="00420D70">
      <w:pPr>
        <w:rPr>
          <w:rFonts w:asciiTheme="minorHAnsi" w:hAnsiTheme="minorHAnsi" w:cstheme="minorHAnsi"/>
          <w:sz w:val="24"/>
          <w:szCs w:val="24"/>
        </w:rPr>
      </w:pPr>
    </w:p>
    <w:p w14:paraId="061DC8D5" w14:textId="77777777" w:rsidR="00006658" w:rsidRPr="00F468D2" w:rsidRDefault="00006658" w:rsidP="00006658">
      <w:pPr>
        <w:rPr>
          <w:rFonts w:asciiTheme="minorHAnsi" w:hAnsiTheme="minorHAnsi" w:cstheme="minorHAnsi"/>
          <w:sz w:val="30"/>
          <w:szCs w:val="30"/>
        </w:rPr>
      </w:pPr>
      <w:r w:rsidRPr="00F468D2">
        <w:rPr>
          <w:rFonts w:asciiTheme="minorHAnsi" w:hAnsiTheme="minorHAnsi" w:cstheme="minorHAnsi"/>
          <w:sz w:val="30"/>
          <w:szCs w:val="30"/>
        </w:rPr>
        <w:t>Integrity</w:t>
      </w:r>
    </w:p>
    <w:p w14:paraId="3FAE45F5" w14:textId="6F485A2F" w:rsidR="00006658" w:rsidRDefault="00006658" w:rsidP="00006658">
      <w:pPr>
        <w:rPr>
          <w:rFonts w:asciiTheme="minorHAnsi" w:hAnsiTheme="minorHAnsi" w:cstheme="minorHAnsi"/>
          <w:sz w:val="24"/>
          <w:szCs w:val="24"/>
        </w:rPr>
      </w:pPr>
      <w:r>
        <w:rPr>
          <w:rFonts w:asciiTheme="minorHAnsi" w:hAnsiTheme="minorHAnsi" w:cstheme="minorHAnsi"/>
          <w:sz w:val="24"/>
          <w:szCs w:val="24"/>
        </w:rPr>
        <w:t xml:space="preserve">We are to promote the </w:t>
      </w:r>
      <w:r w:rsidR="002E3C61">
        <w:rPr>
          <w:rFonts w:asciiTheme="minorHAnsi" w:hAnsiTheme="minorHAnsi" w:cstheme="minorHAnsi"/>
          <w:sz w:val="24"/>
          <w:szCs w:val="24"/>
        </w:rPr>
        <w:t xml:space="preserve">Christian </w:t>
      </w:r>
      <w:r>
        <w:rPr>
          <w:rFonts w:asciiTheme="minorHAnsi" w:hAnsiTheme="minorHAnsi" w:cstheme="minorHAnsi"/>
          <w:sz w:val="24"/>
          <w:szCs w:val="24"/>
        </w:rPr>
        <w:t xml:space="preserve">values of the church and not be influenced by any form of personal </w:t>
      </w:r>
      <w:r w:rsidR="00D927DD">
        <w:rPr>
          <w:rFonts w:asciiTheme="minorHAnsi" w:hAnsiTheme="minorHAnsi" w:cstheme="minorHAnsi"/>
          <w:sz w:val="24"/>
          <w:szCs w:val="24"/>
        </w:rPr>
        <w:t>benefit</w:t>
      </w:r>
      <w:r>
        <w:rPr>
          <w:rFonts w:asciiTheme="minorHAnsi" w:hAnsiTheme="minorHAnsi" w:cstheme="minorHAnsi"/>
          <w:sz w:val="24"/>
          <w:szCs w:val="24"/>
        </w:rPr>
        <w:t>.  We are to live consistent lives both in and outside meetings as disciples of Jesus Christ.</w:t>
      </w:r>
    </w:p>
    <w:p w14:paraId="1BBE92C9" w14:textId="77777777" w:rsidR="00006658" w:rsidRDefault="00006658" w:rsidP="00006658">
      <w:pPr>
        <w:rPr>
          <w:rFonts w:asciiTheme="minorHAnsi" w:hAnsiTheme="minorHAnsi" w:cstheme="minorHAnsi"/>
          <w:sz w:val="24"/>
          <w:szCs w:val="24"/>
        </w:rPr>
      </w:pPr>
    </w:p>
    <w:p w14:paraId="57CE7D6E" w14:textId="77777777" w:rsidR="000A0B6F" w:rsidRPr="00F468D2" w:rsidRDefault="000A0B6F" w:rsidP="000A0B6F">
      <w:pPr>
        <w:rPr>
          <w:rFonts w:asciiTheme="minorHAnsi" w:hAnsiTheme="minorHAnsi" w:cstheme="minorHAnsi"/>
          <w:sz w:val="30"/>
          <w:szCs w:val="30"/>
        </w:rPr>
      </w:pPr>
      <w:r w:rsidRPr="00F468D2">
        <w:rPr>
          <w:rFonts w:asciiTheme="minorHAnsi" w:hAnsiTheme="minorHAnsi" w:cstheme="minorHAnsi"/>
          <w:sz w:val="30"/>
          <w:szCs w:val="30"/>
        </w:rPr>
        <w:t>Objectivity</w:t>
      </w:r>
    </w:p>
    <w:p w14:paraId="27AEC698" w14:textId="33906A63" w:rsidR="000A0B6F" w:rsidRDefault="000A0B6F" w:rsidP="000A0B6F">
      <w:pPr>
        <w:rPr>
          <w:rFonts w:asciiTheme="minorHAnsi" w:hAnsiTheme="minorHAnsi" w:cstheme="minorHAnsi"/>
          <w:sz w:val="24"/>
          <w:szCs w:val="24"/>
        </w:rPr>
      </w:pPr>
      <w:r>
        <w:rPr>
          <w:rFonts w:asciiTheme="minorHAnsi" w:hAnsiTheme="minorHAnsi" w:cstheme="minorHAnsi"/>
          <w:sz w:val="24"/>
          <w:szCs w:val="24"/>
        </w:rPr>
        <w:t>We are to seek to be impartial</w:t>
      </w:r>
      <w:r w:rsidR="00D927DD">
        <w:rPr>
          <w:rFonts w:asciiTheme="minorHAnsi" w:hAnsiTheme="minorHAnsi" w:cstheme="minorHAnsi"/>
          <w:sz w:val="24"/>
          <w:szCs w:val="24"/>
        </w:rPr>
        <w:t xml:space="preserve"> and fair</w:t>
      </w:r>
      <w:r>
        <w:rPr>
          <w:rFonts w:asciiTheme="minorHAnsi" w:hAnsiTheme="minorHAnsi" w:cstheme="minorHAnsi"/>
          <w:sz w:val="24"/>
          <w:szCs w:val="24"/>
        </w:rPr>
        <w:t>, using the best evidence available for decisions we make</w:t>
      </w:r>
      <w:r w:rsidR="007D2F9C">
        <w:rPr>
          <w:rFonts w:asciiTheme="minorHAnsi" w:hAnsiTheme="minorHAnsi" w:cstheme="minorHAnsi"/>
          <w:sz w:val="24"/>
          <w:szCs w:val="24"/>
        </w:rPr>
        <w:t>, seeking to follow biblical principles,</w:t>
      </w:r>
      <w:r>
        <w:rPr>
          <w:rFonts w:asciiTheme="minorHAnsi" w:hAnsiTheme="minorHAnsi" w:cstheme="minorHAnsi"/>
          <w:sz w:val="24"/>
          <w:szCs w:val="24"/>
        </w:rPr>
        <w:t xml:space="preserve"> and avoiding any form of discrimination or bias.</w:t>
      </w:r>
    </w:p>
    <w:p w14:paraId="770582B1" w14:textId="77777777" w:rsidR="000A0B6F" w:rsidRDefault="000A0B6F" w:rsidP="000A0B6F">
      <w:pPr>
        <w:rPr>
          <w:rFonts w:asciiTheme="minorHAnsi" w:hAnsiTheme="minorHAnsi" w:cstheme="minorHAnsi"/>
          <w:sz w:val="24"/>
          <w:szCs w:val="24"/>
        </w:rPr>
      </w:pPr>
    </w:p>
    <w:p w14:paraId="0FFE750D" w14:textId="77777777" w:rsidR="000A0B6F" w:rsidRPr="00F468D2" w:rsidRDefault="000A0B6F" w:rsidP="000A0B6F">
      <w:pPr>
        <w:rPr>
          <w:rFonts w:asciiTheme="minorHAnsi" w:hAnsiTheme="minorHAnsi" w:cstheme="minorHAnsi"/>
          <w:sz w:val="30"/>
          <w:szCs w:val="30"/>
        </w:rPr>
      </w:pPr>
      <w:r w:rsidRPr="00F468D2">
        <w:rPr>
          <w:rFonts w:asciiTheme="minorHAnsi" w:hAnsiTheme="minorHAnsi" w:cstheme="minorHAnsi"/>
          <w:sz w:val="30"/>
          <w:szCs w:val="30"/>
        </w:rPr>
        <w:t>Accountability</w:t>
      </w:r>
    </w:p>
    <w:p w14:paraId="2FDD29E6" w14:textId="74AACEC7" w:rsidR="000A0B6F" w:rsidRDefault="000A0B6F" w:rsidP="000A0B6F">
      <w:pPr>
        <w:rPr>
          <w:rFonts w:asciiTheme="minorHAnsi" w:hAnsiTheme="minorHAnsi" w:cstheme="minorHAnsi"/>
          <w:sz w:val="24"/>
          <w:szCs w:val="24"/>
        </w:rPr>
      </w:pPr>
      <w:r>
        <w:rPr>
          <w:rFonts w:asciiTheme="minorHAnsi" w:hAnsiTheme="minorHAnsi" w:cstheme="minorHAnsi"/>
          <w:sz w:val="24"/>
          <w:szCs w:val="24"/>
        </w:rPr>
        <w:t>We are to be accountable to the church membership for our decisions and actions, and ultimately to the Lord Jesus Christ as his servants.</w:t>
      </w:r>
      <w:r w:rsidR="00C26ABD">
        <w:rPr>
          <w:rFonts w:asciiTheme="minorHAnsi" w:hAnsiTheme="minorHAnsi" w:cstheme="minorHAnsi"/>
          <w:sz w:val="24"/>
          <w:szCs w:val="24"/>
        </w:rPr>
        <w:t xml:space="preserve">  </w:t>
      </w:r>
      <w:r w:rsidR="009226C7">
        <w:rPr>
          <w:rFonts w:asciiTheme="minorHAnsi" w:hAnsiTheme="minorHAnsi" w:cstheme="minorHAnsi"/>
          <w:sz w:val="24"/>
          <w:szCs w:val="24"/>
        </w:rPr>
        <w:t xml:space="preserve">We are to seek to enable God’s will to be discovered and actioned.  </w:t>
      </w:r>
      <w:r w:rsidR="00C26ABD">
        <w:rPr>
          <w:rFonts w:asciiTheme="minorHAnsi" w:hAnsiTheme="minorHAnsi" w:cstheme="minorHAnsi"/>
          <w:sz w:val="24"/>
          <w:szCs w:val="24"/>
        </w:rPr>
        <w:t>We are to hold a duty of care for any church staff we employ.</w:t>
      </w:r>
    </w:p>
    <w:p w14:paraId="529D280B" w14:textId="77777777" w:rsidR="000A0B6F" w:rsidRDefault="000A0B6F" w:rsidP="000A0B6F">
      <w:pPr>
        <w:rPr>
          <w:rFonts w:asciiTheme="minorHAnsi" w:hAnsiTheme="minorHAnsi" w:cstheme="minorHAnsi"/>
          <w:sz w:val="24"/>
          <w:szCs w:val="24"/>
        </w:rPr>
      </w:pPr>
    </w:p>
    <w:p w14:paraId="73F7648F" w14:textId="2001C136" w:rsidR="00420D70" w:rsidRPr="00F468D2" w:rsidRDefault="00420D70">
      <w:pPr>
        <w:rPr>
          <w:rFonts w:asciiTheme="minorHAnsi" w:hAnsiTheme="minorHAnsi" w:cstheme="minorHAnsi"/>
          <w:sz w:val="30"/>
          <w:szCs w:val="30"/>
        </w:rPr>
      </w:pPr>
      <w:r w:rsidRPr="00F468D2">
        <w:rPr>
          <w:rFonts w:asciiTheme="minorHAnsi" w:hAnsiTheme="minorHAnsi" w:cstheme="minorHAnsi"/>
          <w:sz w:val="30"/>
          <w:szCs w:val="30"/>
        </w:rPr>
        <w:t>Openness</w:t>
      </w:r>
    </w:p>
    <w:p w14:paraId="7E5DF0A2" w14:textId="7F99167F" w:rsidR="00420D70" w:rsidRDefault="00420D70">
      <w:pPr>
        <w:rPr>
          <w:rFonts w:asciiTheme="minorHAnsi" w:hAnsiTheme="minorHAnsi" w:cstheme="minorHAnsi"/>
          <w:sz w:val="24"/>
          <w:szCs w:val="24"/>
        </w:rPr>
      </w:pPr>
      <w:r>
        <w:rPr>
          <w:rFonts w:asciiTheme="minorHAnsi" w:hAnsiTheme="minorHAnsi" w:cstheme="minorHAnsi"/>
          <w:sz w:val="24"/>
          <w:szCs w:val="24"/>
        </w:rPr>
        <w:t>We are to seek to be transparent</w:t>
      </w:r>
      <w:r w:rsidR="000B087F">
        <w:rPr>
          <w:rFonts w:asciiTheme="minorHAnsi" w:hAnsiTheme="minorHAnsi" w:cstheme="minorHAnsi"/>
          <w:sz w:val="24"/>
          <w:szCs w:val="24"/>
        </w:rPr>
        <w:t xml:space="preserve"> and accountable</w:t>
      </w:r>
      <w:r>
        <w:rPr>
          <w:rFonts w:asciiTheme="minorHAnsi" w:hAnsiTheme="minorHAnsi" w:cstheme="minorHAnsi"/>
          <w:sz w:val="24"/>
          <w:szCs w:val="24"/>
        </w:rPr>
        <w:t xml:space="preserve"> in our actions and declare any </w:t>
      </w:r>
      <w:r w:rsidR="000B087F">
        <w:rPr>
          <w:rFonts w:asciiTheme="minorHAnsi" w:hAnsiTheme="minorHAnsi" w:cstheme="minorHAnsi"/>
          <w:sz w:val="24"/>
          <w:szCs w:val="24"/>
        </w:rPr>
        <w:t xml:space="preserve">personal </w:t>
      </w:r>
      <w:r>
        <w:rPr>
          <w:rFonts w:asciiTheme="minorHAnsi" w:hAnsiTheme="minorHAnsi" w:cstheme="minorHAnsi"/>
          <w:sz w:val="24"/>
          <w:szCs w:val="24"/>
        </w:rPr>
        <w:t>conflicts of interest</w:t>
      </w:r>
      <w:r w:rsidR="007D2F9C">
        <w:rPr>
          <w:rFonts w:asciiTheme="minorHAnsi" w:hAnsiTheme="minorHAnsi" w:cstheme="minorHAnsi"/>
          <w:sz w:val="24"/>
          <w:szCs w:val="24"/>
        </w:rPr>
        <w:t>.</w:t>
      </w:r>
      <w:r w:rsidR="008E22F6">
        <w:rPr>
          <w:rFonts w:asciiTheme="minorHAnsi" w:hAnsiTheme="minorHAnsi" w:cstheme="minorHAnsi"/>
          <w:sz w:val="24"/>
          <w:szCs w:val="24"/>
        </w:rPr>
        <w:t xml:space="preserve">  We are to work together with fellow-Trustees in a team-like way</w:t>
      </w:r>
      <w:r w:rsidR="00F12C49">
        <w:rPr>
          <w:rFonts w:asciiTheme="minorHAnsi" w:hAnsiTheme="minorHAnsi" w:cstheme="minorHAnsi"/>
          <w:sz w:val="24"/>
          <w:szCs w:val="24"/>
        </w:rPr>
        <w:t xml:space="preserve"> rather than </w:t>
      </w:r>
      <w:r w:rsidR="00137363">
        <w:rPr>
          <w:rFonts w:asciiTheme="minorHAnsi" w:hAnsiTheme="minorHAnsi" w:cstheme="minorHAnsi"/>
          <w:sz w:val="24"/>
          <w:szCs w:val="24"/>
        </w:rPr>
        <w:t>pursuing</w:t>
      </w:r>
      <w:r w:rsidR="00F12C49">
        <w:rPr>
          <w:rFonts w:asciiTheme="minorHAnsi" w:hAnsiTheme="minorHAnsi" w:cstheme="minorHAnsi"/>
          <w:sz w:val="24"/>
          <w:szCs w:val="24"/>
        </w:rPr>
        <w:t xml:space="preserve"> personal preferences.</w:t>
      </w:r>
      <w:r w:rsidR="009226C7">
        <w:rPr>
          <w:rFonts w:asciiTheme="minorHAnsi" w:hAnsiTheme="minorHAnsi" w:cstheme="minorHAnsi"/>
          <w:sz w:val="24"/>
          <w:szCs w:val="24"/>
        </w:rPr>
        <w:t xml:space="preserve">  We are to seek to become a coherent </w:t>
      </w:r>
      <w:r w:rsidR="00137363">
        <w:rPr>
          <w:rFonts w:asciiTheme="minorHAnsi" w:hAnsiTheme="minorHAnsi" w:cstheme="minorHAnsi"/>
          <w:sz w:val="24"/>
          <w:szCs w:val="24"/>
        </w:rPr>
        <w:t>team more than</w:t>
      </w:r>
      <w:r w:rsidR="009226C7">
        <w:rPr>
          <w:rFonts w:asciiTheme="minorHAnsi" w:hAnsiTheme="minorHAnsi" w:cstheme="minorHAnsi"/>
          <w:sz w:val="24"/>
          <w:szCs w:val="24"/>
        </w:rPr>
        <w:t xml:space="preserve"> a group of individuals</w:t>
      </w:r>
      <w:r w:rsidR="0032436C">
        <w:rPr>
          <w:rFonts w:asciiTheme="minorHAnsi" w:hAnsiTheme="minorHAnsi" w:cstheme="minorHAnsi"/>
          <w:sz w:val="24"/>
          <w:szCs w:val="24"/>
        </w:rPr>
        <w:t>.</w:t>
      </w:r>
    </w:p>
    <w:p w14:paraId="2F010EA8" w14:textId="77777777" w:rsidR="0032436C" w:rsidRDefault="0032436C">
      <w:pPr>
        <w:rPr>
          <w:rFonts w:asciiTheme="minorHAnsi" w:hAnsiTheme="minorHAnsi" w:cstheme="minorHAnsi"/>
          <w:sz w:val="24"/>
          <w:szCs w:val="24"/>
        </w:rPr>
      </w:pPr>
    </w:p>
    <w:p w14:paraId="1F61B355" w14:textId="77777777" w:rsidR="003C7116" w:rsidRPr="00F468D2" w:rsidRDefault="003C7116" w:rsidP="003C7116">
      <w:pPr>
        <w:rPr>
          <w:rFonts w:asciiTheme="minorHAnsi" w:hAnsiTheme="minorHAnsi" w:cstheme="minorHAnsi"/>
          <w:sz w:val="30"/>
          <w:szCs w:val="30"/>
        </w:rPr>
      </w:pPr>
      <w:r w:rsidRPr="00F468D2">
        <w:rPr>
          <w:rFonts w:asciiTheme="minorHAnsi" w:hAnsiTheme="minorHAnsi" w:cstheme="minorHAnsi"/>
          <w:sz w:val="30"/>
          <w:szCs w:val="30"/>
        </w:rPr>
        <w:t>Honesty</w:t>
      </w:r>
    </w:p>
    <w:p w14:paraId="022987EB" w14:textId="48FAD811" w:rsidR="003C7116" w:rsidRDefault="003C7116" w:rsidP="003C7116">
      <w:pPr>
        <w:rPr>
          <w:rFonts w:asciiTheme="minorHAnsi" w:hAnsiTheme="minorHAnsi" w:cstheme="minorHAnsi"/>
          <w:sz w:val="24"/>
          <w:szCs w:val="24"/>
        </w:rPr>
      </w:pPr>
      <w:r>
        <w:rPr>
          <w:rFonts w:asciiTheme="minorHAnsi" w:hAnsiTheme="minorHAnsi" w:cstheme="minorHAnsi"/>
          <w:sz w:val="24"/>
          <w:szCs w:val="24"/>
        </w:rPr>
        <w:t>We are to be open and truthful in our lives as Christians and in our discussions as Trustees.</w:t>
      </w:r>
      <w:r w:rsidR="0016257C">
        <w:rPr>
          <w:rFonts w:asciiTheme="minorHAnsi" w:hAnsiTheme="minorHAnsi" w:cstheme="minorHAnsi"/>
          <w:sz w:val="24"/>
          <w:szCs w:val="24"/>
        </w:rPr>
        <w:t xml:space="preserve">  We are to give an honest, unbiased view of meetings to others but to be totally reliable on any issue of confidentiality.</w:t>
      </w:r>
    </w:p>
    <w:p w14:paraId="25B9FD7F" w14:textId="1F3D7754" w:rsidR="00BF5E52" w:rsidRPr="00F468D2" w:rsidRDefault="00BF5E52">
      <w:pPr>
        <w:rPr>
          <w:rFonts w:asciiTheme="minorHAnsi" w:hAnsiTheme="minorHAnsi" w:cstheme="minorHAnsi"/>
          <w:sz w:val="30"/>
          <w:szCs w:val="30"/>
        </w:rPr>
      </w:pPr>
      <w:r w:rsidRPr="00F468D2">
        <w:rPr>
          <w:rFonts w:asciiTheme="minorHAnsi" w:hAnsiTheme="minorHAnsi" w:cstheme="minorHAnsi"/>
          <w:sz w:val="30"/>
          <w:szCs w:val="30"/>
        </w:rPr>
        <w:t>Leadership</w:t>
      </w:r>
    </w:p>
    <w:p w14:paraId="1417A6B6" w14:textId="35EC3B21" w:rsidR="00BF5E52" w:rsidRDefault="00BF5E52">
      <w:pPr>
        <w:rPr>
          <w:rFonts w:asciiTheme="minorHAnsi" w:hAnsiTheme="minorHAnsi" w:cstheme="minorHAnsi"/>
          <w:sz w:val="24"/>
          <w:szCs w:val="24"/>
        </w:rPr>
      </w:pPr>
      <w:r>
        <w:rPr>
          <w:rFonts w:asciiTheme="minorHAnsi" w:hAnsiTheme="minorHAnsi" w:cstheme="minorHAnsi"/>
          <w:sz w:val="24"/>
          <w:szCs w:val="24"/>
        </w:rPr>
        <w:lastRenderedPageBreak/>
        <w:t>We are to model effective leadership within the church</w:t>
      </w:r>
      <w:r w:rsidR="00C26ABD">
        <w:rPr>
          <w:rFonts w:asciiTheme="minorHAnsi" w:hAnsiTheme="minorHAnsi" w:cstheme="minorHAnsi"/>
          <w:sz w:val="24"/>
          <w:szCs w:val="24"/>
        </w:rPr>
        <w:t>, to seek God’s will,</w:t>
      </w:r>
      <w:r w:rsidR="000A0B6F">
        <w:rPr>
          <w:rFonts w:asciiTheme="minorHAnsi" w:hAnsiTheme="minorHAnsi" w:cstheme="minorHAnsi"/>
          <w:sz w:val="24"/>
          <w:szCs w:val="24"/>
        </w:rPr>
        <w:t xml:space="preserve"> and so earn respect for our godly living</w:t>
      </w:r>
      <w:r w:rsidR="00C26ABD">
        <w:rPr>
          <w:rFonts w:asciiTheme="minorHAnsi" w:hAnsiTheme="minorHAnsi" w:cstheme="minorHAnsi"/>
          <w:sz w:val="24"/>
          <w:szCs w:val="24"/>
        </w:rPr>
        <w:t>.  We are to support the church’s services and events</w:t>
      </w:r>
      <w:r w:rsidR="008E22F6">
        <w:rPr>
          <w:rFonts w:asciiTheme="minorHAnsi" w:hAnsiTheme="minorHAnsi" w:cstheme="minorHAnsi"/>
          <w:sz w:val="24"/>
          <w:szCs w:val="24"/>
        </w:rPr>
        <w:t xml:space="preserve"> and hold attendance at PCC meetings as a high priority.</w:t>
      </w:r>
    </w:p>
    <w:p w14:paraId="7A92B02D" w14:textId="2C2FDC2A" w:rsidR="00CC2391" w:rsidRDefault="00CC2391">
      <w:pPr>
        <w:rPr>
          <w:rFonts w:asciiTheme="minorHAnsi" w:hAnsiTheme="minorHAnsi" w:cstheme="minorHAnsi"/>
          <w:sz w:val="24"/>
          <w:szCs w:val="24"/>
        </w:rPr>
      </w:pPr>
    </w:p>
    <w:p w14:paraId="431DFC31" w14:textId="7A65BA2F" w:rsidR="003C7116" w:rsidRPr="00F468D2" w:rsidRDefault="003C7116">
      <w:pPr>
        <w:rPr>
          <w:rFonts w:asciiTheme="minorHAnsi" w:hAnsiTheme="minorHAnsi" w:cstheme="minorHAnsi"/>
          <w:sz w:val="30"/>
          <w:szCs w:val="30"/>
        </w:rPr>
      </w:pPr>
      <w:r w:rsidRPr="00F468D2">
        <w:rPr>
          <w:rFonts w:asciiTheme="minorHAnsi" w:hAnsiTheme="minorHAnsi" w:cstheme="minorHAnsi"/>
          <w:sz w:val="30"/>
          <w:szCs w:val="30"/>
        </w:rPr>
        <w:t>Respect</w:t>
      </w:r>
      <w:r w:rsidR="00C26ABD" w:rsidRPr="00F468D2">
        <w:rPr>
          <w:rFonts w:asciiTheme="minorHAnsi" w:hAnsiTheme="minorHAnsi" w:cstheme="minorHAnsi"/>
          <w:sz w:val="30"/>
          <w:szCs w:val="30"/>
        </w:rPr>
        <w:t>*</w:t>
      </w:r>
    </w:p>
    <w:p w14:paraId="4AF90702" w14:textId="4399EA63" w:rsidR="003C7116" w:rsidRDefault="003C7116">
      <w:pPr>
        <w:rPr>
          <w:rFonts w:asciiTheme="minorHAnsi" w:hAnsiTheme="minorHAnsi" w:cstheme="minorHAnsi"/>
          <w:sz w:val="24"/>
          <w:szCs w:val="24"/>
        </w:rPr>
      </w:pPr>
      <w:r>
        <w:rPr>
          <w:rFonts w:asciiTheme="minorHAnsi" w:hAnsiTheme="minorHAnsi" w:cstheme="minorHAnsi"/>
          <w:sz w:val="24"/>
          <w:szCs w:val="24"/>
        </w:rPr>
        <w:t>We are to be courteous and respectful of our fellow-Trustees, as sisters and brothers together in the Christian family.</w:t>
      </w:r>
      <w:r w:rsidR="008E22F6">
        <w:rPr>
          <w:rFonts w:asciiTheme="minorHAnsi" w:hAnsiTheme="minorHAnsi" w:cstheme="minorHAnsi"/>
          <w:sz w:val="24"/>
          <w:szCs w:val="24"/>
        </w:rPr>
        <w:t xml:space="preserve">  We are to hold each other in high regard, </w:t>
      </w:r>
      <w:r w:rsidR="00A77F1B">
        <w:rPr>
          <w:rFonts w:asciiTheme="minorHAnsi" w:hAnsiTheme="minorHAnsi" w:cstheme="minorHAnsi"/>
          <w:sz w:val="24"/>
          <w:szCs w:val="24"/>
        </w:rPr>
        <w:t xml:space="preserve">to listen attentively to and understand the views of others even if we disagree with them. </w:t>
      </w:r>
      <w:r w:rsidR="008E22F6">
        <w:rPr>
          <w:rFonts w:asciiTheme="minorHAnsi" w:hAnsiTheme="minorHAnsi" w:cstheme="minorHAnsi"/>
          <w:sz w:val="24"/>
          <w:szCs w:val="24"/>
        </w:rPr>
        <w:t>seeking to encourage and support each other.</w:t>
      </w:r>
    </w:p>
    <w:p w14:paraId="1C468373" w14:textId="582D95FD" w:rsidR="00CC2391" w:rsidRDefault="00CC2391">
      <w:pPr>
        <w:rPr>
          <w:rFonts w:asciiTheme="minorHAnsi" w:hAnsiTheme="minorHAnsi" w:cstheme="minorHAnsi"/>
          <w:sz w:val="24"/>
          <w:szCs w:val="24"/>
        </w:rPr>
      </w:pPr>
    </w:p>
    <w:p w14:paraId="3680A846" w14:textId="77777777" w:rsidR="004648A0" w:rsidRDefault="00137363" w:rsidP="00137363">
      <w:pPr>
        <w:rPr>
          <w:rFonts w:asciiTheme="minorHAnsi" w:hAnsiTheme="minorHAnsi" w:cstheme="minorHAnsi"/>
          <w:i/>
          <w:iCs/>
          <w:sz w:val="24"/>
          <w:szCs w:val="24"/>
        </w:rPr>
      </w:pPr>
      <w:r w:rsidRPr="00137363">
        <w:rPr>
          <w:rFonts w:asciiTheme="minorHAnsi" w:hAnsiTheme="minorHAnsi" w:cstheme="minorHAnsi"/>
          <w:i/>
          <w:iCs/>
          <w:sz w:val="24"/>
          <w:szCs w:val="24"/>
        </w:rPr>
        <w:t>*</w:t>
      </w:r>
      <w:r w:rsidR="00CD0E34" w:rsidRPr="00137363">
        <w:rPr>
          <w:rFonts w:asciiTheme="minorHAnsi" w:hAnsiTheme="minorHAnsi" w:cstheme="minorHAnsi"/>
          <w:i/>
          <w:iCs/>
          <w:sz w:val="24"/>
          <w:szCs w:val="24"/>
        </w:rPr>
        <w:t xml:space="preserve">This is one of two </w:t>
      </w:r>
      <w:proofErr w:type="gramStart"/>
      <w:r w:rsidR="00CD0E34" w:rsidRPr="00137363">
        <w:rPr>
          <w:rFonts w:asciiTheme="minorHAnsi" w:hAnsiTheme="minorHAnsi" w:cstheme="minorHAnsi"/>
          <w:i/>
          <w:iCs/>
          <w:sz w:val="24"/>
          <w:szCs w:val="24"/>
        </w:rPr>
        <w:t>extra</w:t>
      </w:r>
      <w:proofErr w:type="gramEnd"/>
      <w:r w:rsidR="00CD0E34" w:rsidRPr="00137363">
        <w:rPr>
          <w:rFonts w:asciiTheme="minorHAnsi" w:hAnsiTheme="minorHAnsi" w:cstheme="minorHAnsi"/>
          <w:i/>
          <w:iCs/>
          <w:sz w:val="24"/>
          <w:szCs w:val="24"/>
        </w:rPr>
        <w:t xml:space="preserve"> </w:t>
      </w:r>
      <w:r w:rsidR="00540C38">
        <w:rPr>
          <w:rFonts w:asciiTheme="minorHAnsi" w:hAnsiTheme="minorHAnsi" w:cstheme="minorHAnsi"/>
          <w:i/>
          <w:iCs/>
          <w:sz w:val="24"/>
          <w:szCs w:val="24"/>
        </w:rPr>
        <w:t>‘</w:t>
      </w:r>
      <w:r w:rsidR="0032436C">
        <w:rPr>
          <w:rFonts w:asciiTheme="minorHAnsi" w:hAnsiTheme="minorHAnsi" w:cstheme="minorHAnsi"/>
          <w:i/>
          <w:iCs/>
          <w:sz w:val="24"/>
          <w:szCs w:val="24"/>
        </w:rPr>
        <w:t xml:space="preserve">Nolan </w:t>
      </w:r>
      <w:r w:rsidR="00CD0E34" w:rsidRPr="00137363">
        <w:rPr>
          <w:rFonts w:asciiTheme="minorHAnsi" w:hAnsiTheme="minorHAnsi" w:cstheme="minorHAnsi"/>
          <w:i/>
          <w:iCs/>
          <w:sz w:val="24"/>
          <w:szCs w:val="24"/>
        </w:rPr>
        <w:t>headings</w:t>
      </w:r>
      <w:r w:rsidR="00540C38">
        <w:rPr>
          <w:rFonts w:asciiTheme="minorHAnsi" w:hAnsiTheme="minorHAnsi" w:cstheme="minorHAnsi"/>
          <w:i/>
          <w:iCs/>
          <w:sz w:val="24"/>
          <w:szCs w:val="24"/>
        </w:rPr>
        <w:t>’</w:t>
      </w:r>
      <w:r w:rsidR="00CD0E34" w:rsidRPr="00137363">
        <w:rPr>
          <w:rFonts w:asciiTheme="minorHAnsi" w:hAnsiTheme="minorHAnsi" w:cstheme="minorHAnsi"/>
          <w:i/>
          <w:iCs/>
          <w:sz w:val="24"/>
          <w:szCs w:val="24"/>
        </w:rPr>
        <w:t xml:space="preserve"> added in Scotland</w:t>
      </w:r>
      <w:r w:rsidRPr="00137363">
        <w:rPr>
          <w:rFonts w:asciiTheme="minorHAnsi" w:hAnsiTheme="minorHAnsi" w:cstheme="minorHAnsi"/>
          <w:i/>
          <w:iCs/>
          <w:sz w:val="24"/>
          <w:szCs w:val="24"/>
        </w:rPr>
        <w:t xml:space="preserve"> and worth including here.</w:t>
      </w:r>
    </w:p>
    <w:p w14:paraId="5A474C0A" w14:textId="07233BC7" w:rsidR="00CC2391" w:rsidRDefault="00AC3684" w:rsidP="00137363">
      <w:pPr>
        <w:rPr>
          <w:rFonts w:asciiTheme="minorHAnsi" w:hAnsiTheme="minorHAnsi" w:cstheme="minorHAnsi"/>
          <w:i/>
          <w:iCs/>
          <w:sz w:val="24"/>
          <w:szCs w:val="24"/>
        </w:rPr>
      </w:pPr>
      <w:r>
        <w:rPr>
          <w:rFonts w:asciiTheme="minorHAnsi" w:hAnsiTheme="minorHAnsi" w:cstheme="minorHAnsi"/>
          <w:i/>
          <w:iCs/>
          <w:sz w:val="24"/>
          <w:szCs w:val="24"/>
        </w:rPr>
        <w:t xml:space="preserve">Note that the Charity Commission promote Nolan but also the ‘Charity Governance Code’ given in CC3a on their website at </w:t>
      </w:r>
      <w:hyperlink r:id="rId9" w:history="1">
        <w:r w:rsidRPr="00E14753">
          <w:rPr>
            <w:rStyle w:val="Hyperlink"/>
            <w:rFonts w:asciiTheme="minorHAnsi" w:hAnsiTheme="minorHAnsi" w:cstheme="minorHAnsi"/>
            <w:i/>
            <w:iCs/>
            <w:sz w:val="24"/>
            <w:szCs w:val="24"/>
          </w:rPr>
          <w:t>https://www.gov.uk/guidance/charity-trustee-whats-involved</w:t>
        </w:r>
      </w:hyperlink>
      <w:r>
        <w:rPr>
          <w:rFonts w:asciiTheme="minorHAnsi" w:hAnsiTheme="minorHAnsi" w:cstheme="minorHAnsi"/>
          <w:i/>
          <w:iCs/>
          <w:sz w:val="24"/>
          <w:szCs w:val="24"/>
        </w:rPr>
        <w:t>.</w:t>
      </w:r>
    </w:p>
    <w:p w14:paraId="48F85C42" w14:textId="77777777" w:rsidR="00CC2391" w:rsidRDefault="00CC2391">
      <w:pPr>
        <w:rPr>
          <w:rFonts w:asciiTheme="minorHAnsi" w:hAnsiTheme="minorHAnsi" w:cstheme="minorHAnsi"/>
          <w:sz w:val="24"/>
          <w:szCs w:val="24"/>
        </w:rPr>
      </w:pPr>
    </w:p>
    <w:p w14:paraId="1C87AF62" w14:textId="1C601147" w:rsidR="00CD0E34" w:rsidRDefault="00CD0E34">
      <w:pPr>
        <w:rPr>
          <w:rFonts w:asciiTheme="minorHAnsi" w:hAnsiTheme="minorHAnsi" w:cstheme="minorHAnsi"/>
          <w:sz w:val="24"/>
          <w:szCs w:val="24"/>
        </w:rPr>
      </w:pPr>
    </w:p>
    <w:p w14:paraId="2C839FFE" w14:textId="3098A091" w:rsidR="00CD0E34" w:rsidRPr="00F12C49" w:rsidRDefault="00B91CD5">
      <w:pPr>
        <w:rPr>
          <w:rFonts w:asciiTheme="minorHAnsi" w:hAnsiTheme="minorHAnsi" w:cstheme="minorHAnsi"/>
          <w:sz w:val="24"/>
          <w:szCs w:val="24"/>
        </w:rPr>
      </w:pPr>
      <w:r>
        <w:rPr>
          <w:rFonts w:asciiTheme="minorHAnsi" w:hAnsiTheme="minorHAnsi" w:cstheme="minorHAnsi"/>
          <w:sz w:val="36"/>
          <w:szCs w:val="36"/>
        </w:rPr>
        <w:t xml:space="preserve">3:  </w:t>
      </w:r>
      <w:r w:rsidR="00CD0E34" w:rsidRPr="00F468D2">
        <w:rPr>
          <w:rFonts w:asciiTheme="minorHAnsi" w:hAnsiTheme="minorHAnsi" w:cstheme="minorHAnsi"/>
          <w:sz w:val="36"/>
          <w:szCs w:val="36"/>
        </w:rPr>
        <w:t xml:space="preserve">Biblical </w:t>
      </w:r>
      <w:proofErr w:type="gramStart"/>
      <w:r w:rsidR="00CD0E34" w:rsidRPr="00F468D2">
        <w:rPr>
          <w:rFonts w:asciiTheme="minorHAnsi" w:hAnsiTheme="minorHAnsi" w:cstheme="minorHAnsi"/>
          <w:sz w:val="36"/>
          <w:szCs w:val="36"/>
        </w:rPr>
        <w:t>principles</w:t>
      </w:r>
      <w:r w:rsidR="00F12C49">
        <w:rPr>
          <w:rFonts w:asciiTheme="minorHAnsi" w:hAnsiTheme="minorHAnsi" w:cstheme="minorHAnsi"/>
          <w:sz w:val="24"/>
          <w:szCs w:val="24"/>
        </w:rPr>
        <w:t xml:space="preserve">  </w:t>
      </w:r>
      <w:r w:rsidR="00F12C49" w:rsidRPr="00F12C49">
        <w:rPr>
          <w:rFonts w:asciiTheme="minorHAnsi" w:hAnsiTheme="minorHAnsi" w:cstheme="minorHAnsi"/>
          <w:i/>
          <w:iCs/>
          <w:sz w:val="24"/>
          <w:szCs w:val="24"/>
        </w:rPr>
        <w:t>(</w:t>
      </w:r>
      <w:proofErr w:type="gramEnd"/>
      <w:r w:rsidR="00F12C49" w:rsidRPr="00F12C49">
        <w:rPr>
          <w:rFonts w:asciiTheme="minorHAnsi" w:hAnsiTheme="minorHAnsi" w:cstheme="minorHAnsi"/>
          <w:i/>
          <w:iCs/>
          <w:sz w:val="24"/>
          <w:szCs w:val="24"/>
        </w:rPr>
        <w:t>quotations from NIV)</w:t>
      </w:r>
    </w:p>
    <w:p w14:paraId="28FEBAAE" w14:textId="77777777" w:rsidR="00BD72DC" w:rsidRDefault="00BD72DC">
      <w:pPr>
        <w:rPr>
          <w:rFonts w:asciiTheme="minorHAnsi" w:hAnsiTheme="minorHAnsi" w:cstheme="minorHAnsi"/>
          <w:sz w:val="24"/>
          <w:szCs w:val="24"/>
        </w:rPr>
      </w:pPr>
    </w:p>
    <w:p w14:paraId="6A81FE9F" w14:textId="26BFD944" w:rsidR="00F12C49" w:rsidRDefault="00F12C49">
      <w:pPr>
        <w:rPr>
          <w:rFonts w:asciiTheme="minorHAnsi" w:hAnsiTheme="minorHAnsi" w:cstheme="minorHAnsi"/>
          <w:sz w:val="24"/>
          <w:szCs w:val="24"/>
        </w:rPr>
      </w:pPr>
      <w:r>
        <w:rPr>
          <w:rFonts w:asciiTheme="minorHAnsi" w:hAnsiTheme="minorHAnsi" w:cstheme="minorHAnsi"/>
          <w:sz w:val="24"/>
          <w:szCs w:val="24"/>
        </w:rPr>
        <w:t>That has taken a standard set of principles and applied them in a Christian context.  But we can also go to Scripture to see what principles we can find there.</w:t>
      </w:r>
    </w:p>
    <w:p w14:paraId="6DB03CC3" w14:textId="77777777" w:rsidR="00F12C49" w:rsidRDefault="00F12C49">
      <w:pPr>
        <w:rPr>
          <w:rFonts w:asciiTheme="minorHAnsi" w:hAnsiTheme="minorHAnsi" w:cstheme="minorHAnsi"/>
          <w:sz w:val="24"/>
          <w:szCs w:val="24"/>
        </w:rPr>
      </w:pPr>
    </w:p>
    <w:p w14:paraId="4BFE6398" w14:textId="03FC1569" w:rsidR="00CD0E34" w:rsidRDefault="00CD0E34">
      <w:pPr>
        <w:rPr>
          <w:rFonts w:asciiTheme="minorHAnsi" w:hAnsiTheme="minorHAnsi" w:cstheme="minorHAnsi"/>
          <w:sz w:val="24"/>
          <w:szCs w:val="24"/>
        </w:rPr>
      </w:pPr>
      <w:r>
        <w:rPr>
          <w:rFonts w:asciiTheme="minorHAnsi" w:hAnsiTheme="minorHAnsi" w:cstheme="minorHAnsi"/>
          <w:sz w:val="24"/>
          <w:szCs w:val="24"/>
        </w:rPr>
        <w:t xml:space="preserve">One source of biblical wisdom would be the requirements for elders and deacons in the Pastoral Epistles.  The two lists </w:t>
      </w:r>
      <w:r w:rsidR="00540C38">
        <w:rPr>
          <w:rFonts w:asciiTheme="minorHAnsi" w:hAnsiTheme="minorHAnsi" w:cstheme="minorHAnsi"/>
          <w:sz w:val="24"/>
          <w:szCs w:val="24"/>
        </w:rPr>
        <w:t xml:space="preserve">in 1 Timothy </w:t>
      </w:r>
      <w:r>
        <w:rPr>
          <w:rFonts w:asciiTheme="minorHAnsi" w:hAnsiTheme="minorHAnsi" w:cstheme="minorHAnsi"/>
          <w:sz w:val="24"/>
          <w:szCs w:val="24"/>
        </w:rPr>
        <w:t xml:space="preserve">are remarkably similar but if we take the </w:t>
      </w:r>
      <w:proofErr w:type="gramStart"/>
      <w:r>
        <w:rPr>
          <w:rFonts w:asciiTheme="minorHAnsi" w:hAnsiTheme="minorHAnsi" w:cstheme="minorHAnsi"/>
          <w:sz w:val="24"/>
          <w:szCs w:val="24"/>
        </w:rPr>
        <w:t>deacons</w:t>
      </w:r>
      <w:proofErr w:type="gramEnd"/>
      <w:r>
        <w:rPr>
          <w:rFonts w:asciiTheme="minorHAnsi" w:hAnsiTheme="minorHAnsi" w:cstheme="minorHAnsi"/>
          <w:sz w:val="24"/>
          <w:szCs w:val="24"/>
        </w:rPr>
        <w:t xml:space="preserve"> one as being</w:t>
      </w:r>
      <w:r w:rsidR="00137363">
        <w:rPr>
          <w:rFonts w:asciiTheme="minorHAnsi" w:hAnsiTheme="minorHAnsi" w:cstheme="minorHAnsi"/>
          <w:sz w:val="24"/>
          <w:szCs w:val="24"/>
        </w:rPr>
        <w:t>,</w:t>
      </w:r>
      <w:r>
        <w:rPr>
          <w:rFonts w:asciiTheme="minorHAnsi" w:hAnsiTheme="minorHAnsi" w:cstheme="minorHAnsi"/>
          <w:sz w:val="24"/>
          <w:szCs w:val="24"/>
        </w:rPr>
        <w:t xml:space="preserve"> </w:t>
      </w:r>
      <w:r w:rsidR="00BD72DC">
        <w:rPr>
          <w:rFonts w:asciiTheme="minorHAnsi" w:hAnsiTheme="minorHAnsi" w:cstheme="minorHAnsi"/>
          <w:sz w:val="24"/>
          <w:szCs w:val="24"/>
        </w:rPr>
        <w:t>possibly</w:t>
      </w:r>
      <w:r w:rsidR="00137363">
        <w:rPr>
          <w:rFonts w:asciiTheme="minorHAnsi" w:hAnsiTheme="minorHAnsi" w:cstheme="minorHAnsi"/>
          <w:sz w:val="24"/>
          <w:szCs w:val="24"/>
        </w:rPr>
        <w:t>,</w:t>
      </w:r>
      <w:r w:rsidR="00BD72DC">
        <w:rPr>
          <w:rFonts w:asciiTheme="minorHAnsi" w:hAnsiTheme="minorHAnsi" w:cstheme="minorHAnsi"/>
          <w:sz w:val="24"/>
          <w:szCs w:val="24"/>
        </w:rPr>
        <w:t xml:space="preserve"> </w:t>
      </w:r>
      <w:r>
        <w:rPr>
          <w:rFonts w:asciiTheme="minorHAnsi" w:hAnsiTheme="minorHAnsi" w:cstheme="minorHAnsi"/>
          <w:sz w:val="24"/>
          <w:szCs w:val="24"/>
        </w:rPr>
        <w:t>close</w:t>
      </w:r>
      <w:r w:rsidR="00BD72DC">
        <w:rPr>
          <w:rFonts w:asciiTheme="minorHAnsi" w:hAnsiTheme="minorHAnsi" w:cstheme="minorHAnsi"/>
          <w:sz w:val="24"/>
          <w:szCs w:val="24"/>
        </w:rPr>
        <w:t>r</w:t>
      </w:r>
      <w:r>
        <w:rPr>
          <w:rFonts w:asciiTheme="minorHAnsi" w:hAnsiTheme="minorHAnsi" w:cstheme="minorHAnsi"/>
          <w:sz w:val="24"/>
          <w:szCs w:val="24"/>
        </w:rPr>
        <w:t xml:space="preserve"> to the idea of a PCC member we note (</w:t>
      </w:r>
      <w:r w:rsidR="00E34613">
        <w:rPr>
          <w:rFonts w:asciiTheme="minorHAnsi" w:hAnsiTheme="minorHAnsi" w:cstheme="minorHAnsi"/>
          <w:sz w:val="24"/>
          <w:szCs w:val="24"/>
        </w:rPr>
        <w:t>showing the equivalent Nolan principles in the brackets</w:t>
      </w:r>
      <w:r>
        <w:rPr>
          <w:rFonts w:asciiTheme="minorHAnsi" w:hAnsiTheme="minorHAnsi" w:cstheme="minorHAnsi"/>
          <w:sz w:val="24"/>
          <w:szCs w:val="24"/>
        </w:rPr>
        <w:t>) in 1 Timothy 3:8-13</w:t>
      </w:r>
      <w:r w:rsidR="00E34613">
        <w:rPr>
          <w:rFonts w:asciiTheme="minorHAnsi" w:hAnsiTheme="minorHAnsi" w:cstheme="minorHAnsi"/>
          <w:sz w:val="24"/>
          <w:szCs w:val="24"/>
        </w:rPr>
        <w:t>:</w:t>
      </w:r>
    </w:p>
    <w:p w14:paraId="764EE8E6" w14:textId="4C49A95A" w:rsidR="00CD0E34" w:rsidRDefault="00CD0E34">
      <w:pPr>
        <w:rPr>
          <w:rFonts w:asciiTheme="minorHAnsi" w:hAnsiTheme="minorHAnsi" w:cstheme="minorHAnsi"/>
          <w:sz w:val="24"/>
          <w:szCs w:val="24"/>
        </w:rPr>
      </w:pPr>
    </w:p>
    <w:p w14:paraId="40F2CDD1" w14:textId="69A52FCA" w:rsidR="00CD0E34" w:rsidRPr="00F468D2" w:rsidRDefault="00D72CB7">
      <w:pPr>
        <w:rPr>
          <w:rFonts w:asciiTheme="minorHAnsi" w:hAnsiTheme="minorHAnsi" w:cstheme="minorHAnsi"/>
          <w:sz w:val="26"/>
          <w:szCs w:val="26"/>
        </w:rPr>
      </w:pPr>
      <w:r w:rsidRPr="00F468D2">
        <w:rPr>
          <w:rFonts w:asciiTheme="minorHAnsi" w:hAnsiTheme="minorHAnsi" w:cstheme="minorHAnsi"/>
          <w:sz w:val="30"/>
          <w:szCs w:val="30"/>
        </w:rPr>
        <w:t>Worthy of respect</w:t>
      </w:r>
      <w:r w:rsidRPr="00F468D2">
        <w:rPr>
          <w:rFonts w:asciiTheme="minorHAnsi" w:hAnsiTheme="minorHAnsi" w:cstheme="minorHAnsi"/>
          <w:sz w:val="26"/>
          <w:szCs w:val="26"/>
        </w:rPr>
        <w:t xml:space="preserve"> </w:t>
      </w:r>
      <w:r w:rsidRPr="00540C38">
        <w:rPr>
          <w:rFonts w:asciiTheme="minorHAnsi" w:hAnsiTheme="minorHAnsi" w:cstheme="minorHAnsi"/>
          <w:sz w:val="24"/>
          <w:szCs w:val="24"/>
        </w:rPr>
        <w:t>(Respect)</w:t>
      </w:r>
    </w:p>
    <w:p w14:paraId="21B9F3B0" w14:textId="1CB4BC41" w:rsidR="00D72CB7" w:rsidRDefault="00D72CB7">
      <w:pPr>
        <w:rPr>
          <w:rFonts w:asciiTheme="minorHAnsi" w:hAnsiTheme="minorHAnsi" w:cstheme="minorHAnsi"/>
          <w:sz w:val="24"/>
          <w:szCs w:val="24"/>
        </w:rPr>
      </w:pPr>
      <w:r>
        <w:rPr>
          <w:rFonts w:asciiTheme="minorHAnsi" w:hAnsiTheme="minorHAnsi" w:cstheme="minorHAnsi"/>
          <w:sz w:val="24"/>
          <w:szCs w:val="24"/>
        </w:rPr>
        <w:t>As the Nolan list but here more about being respected for who</w:t>
      </w:r>
      <w:r w:rsidR="00353425">
        <w:rPr>
          <w:rFonts w:asciiTheme="minorHAnsi" w:hAnsiTheme="minorHAnsi" w:cstheme="minorHAnsi"/>
          <w:sz w:val="24"/>
          <w:szCs w:val="24"/>
        </w:rPr>
        <w:t xml:space="preserve"> we</w:t>
      </w:r>
      <w:r>
        <w:rPr>
          <w:rFonts w:asciiTheme="minorHAnsi" w:hAnsiTheme="minorHAnsi" w:cstheme="minorHAnsi"/>
          <w:sz w:val="24"/>
          <w:szCs w:val="24"/>
        </w:rPr>
        <w:t xml:space="preserve"> are</w:t>
      </w:r>
      <w:r w:rsidR="00F12C49">
        <w:rPr>
          <w:rFonts w:asciiTheme="minorHAnsi" w:hAnsiTheme="minorHAnsi" w:cstheme="minorHAnsi"/>
          <w:sz w:val="24"/>
          <w:szCs w:val="24"/>
        </w:rPr>
        <w:t xml:space="preserve"> within the church</w:t>
      </w:r>
      <w:r w:rsidR="00353425">
        <w:rPr>
          <w:rFonts w:asciiTheme="minorHAnsi" w:hAnsiTheme="minorHAnsi" w:cstheme="minorHAnsi"/>
          <w:sz w:val="24"/>
          <w:szCs w:val="24"/>
        </w:rPr>
        <w:t>.</w:t>
      </w:r>
    </w:p>
    <w:p w14:paraId="55EC01A7" w14:textId="5A084659" w:rsidR="00D72CB7" w:rsidRDefault="00D72CB7">
      <w:pPr>
        <w:rPr>
          <w:rFonts w:asciiTheme="minorHAnsi" w:hAnsiTheme="minorHAnsi" w:cstheme="minorHAnsi"/>
          <w:sz w:val="24"/>
          <w:szCs w:val="24"/>
        </w:rPr>
      </w:pPr>
    </w:p>
    <w:p w14:paraId="0A7FA6A4" w14:textId="79D80D8E" w:rsidR="00D72CB7" w:rsidRPr="00F468D2" w:rsidRDefault="00D72CB7">
      <w:pPr>
        <w:rPr>
          <w:rFonts w:asciiTheme="minorHAnsi" w:hAnsiTheme="minorHAnsi" w:cstheme="minorHAnsi"/>
          <w:sz w:val="26"/>
          <w:szCs w:val="26"/>
        </w:rPr>
      </w:pPr>
      <w:r w:rsidRPr="00F468D2">
        <w:rPr>
          <w:rFonts w:asciiTheme="minorHAnsi" w:hAnsiTheme="minorHAnsi" w:cstheme="minorHAnsi"/>
          <w:sz w:val="30"/>
          <w:szCs w:val="30"/>
        </w:rPr>
        <w:t>Sincere</w:t>
      </w:r>
      <w:r w:rsidRPr="00F468D2">
        <w:rPr>
          <w:rFonts w:asciiTheme="minorHAnsi" w:hAnsiTheme="minorHAnsi" w:cstheme="minorHAnsi"/>
          <w:sz w:val="26"/>
          <w:szCs w:val="26"/>
        </w:rPr>
        <w:t xml:space="preserve"> </w:t>
      </w:r>
      <w:r w:rsidRPr="00540C38">
        <w:rPr>
          <w:rFonts w:asciiTheme="minorHAnsi" w:hAnsiTheme="minorHAnsi" w:cstheme="minorHAnsi"/>
          <w:sz w:val="24"/>
          <w:szCs w:val="24"/>
        </w:rPr>
        <w:t xml:space="preserve">(Openness and </w:t>
      </w:r>
      <w:r w:rsidR="00353425" w:rsidRPr="00540C38">
        <w:rPr>
          <w:rFonts w:asciiTheme="minorHAnsi" w:hAnsiTheme="minorHAnsi" w:cstheme="minorHAnsi"/>
          <w:sz w:val="24"/>
          <w:szCs w:val="24"/>
        </w:rPr>
        <w:t>H</w:t>
      </w:r>
      <w:r w:rsidRPr="00540C38">
        <w:rPr>
          <w:rFonts w:asciiTheme="minorHAnsi" w:hAnsiTheme="minorHAnsi" w:cstheme="minorHAnsi"/>
          <w:sz w:val="24"/>
          <w:szCs w:val="24"/>
        </w:rPr>
        <w:t>onesty)</w:t>
      </w:r>
    </w:p>
    <w:p w14:paraId="215A98FD" w14:textId="708CE9C8" w:rsidR="00D72CB7" w:rsidRDefault="00D72CB7">
      <w:pPr>
        <w:rPr>
          <w:rFonts w:asciiTheme="minorHAnsi" w:hAnsiTheme="minorHAnsi" w:cstheme="minorHAnsi"/>
          <w:sz w:val="24"/>
          <w:szCs w:val="24"/>
        </w:rPr>
      </w:pPr>
      <w:r>
        <w:rPr>
          <w:rFonts w:asciiTheme="minorHAnsi" w:hAnsiTheme="minorHAnsi" w:cstheme="minorHAnsi"/>
          <w:sz w:val="24"/>
          <w:szCs w:val="24"/>
        </w:rPr>
        <w:t>Being genuine, an open book, dealing truthfully</w:t>
      </w:r>
      <w:r w:rsidR="00353425">
        <w:rPr>
          <w:rFonts w:asciiTheme="minorHAnsi" w:hAnsiTheme="minorHAnsi" w:cstheme="minorHAnsi"/>
          <w:sz w:val="24"/>
          <w:szCs w:val="24"/>
        </w:rPr>
        <w:t>.</w:t>
      </w:r>
    </w:p>
    <w:p w14:paraId="0A370A00" w14:textId="77777777" w:rsidR="00D72CB7" w:rsidRDefault="00D72CB7">
      <w:pPr>
        <w:rPr>
          <w:rFonts w:asciiTheme="minorHAnsi" w:hAnsiTheme="minorHAnsi" w:cstheme="minorHAnsi"/>
          <w:sz w:val="24"/>
          <w:szCs w:val="24"/>
        </w:rPr>
      </w:pPr>
    </w:p>
    <w:p w14:paraId="7BD5353C" w14:textId="1864511F" w:rsidR="00D72CB7" w:rsidRPr="00F468D2" w:rsidRDefault="00D72CB7">
      <w:pPr>
        <w:rPr>
          <w:rFonts w:asciiTheme="minorHAnsi" w:hAnsiTheme="minorHAnsi" w:cstheme="minorHAnsi"/>
          <w:sz w:val="26"/>
          <w:szCs w:val="26"/>
        </w:rPr>
      </w:pPr>
      <w:r w:rsidRPr="00F468D2">
        <w:rPr>
          <w:rFonts w:asciiTheme="minorHAnsi" w:hAnsiTheme="minorHAnsi" w:cstheme="minorHAnsi"/>
          <w:sz w:val="30"/>
          <w:szCs w:val="30"/>
        </w:rPr>
        <w:t>Self-controlled</w:t>
      </w:r>
      <w:r w:rsidRPr="00F468D2">
        <w:rPr>
          <w:rFonts w:asciiTheme="minorHAnsi" w:hAnsiTheme="minorHAnsi" w:cstheme="minorHAnsi"/>
          <w:sz w:val="26"/>
          <w:szCs w:val="26"/>
        </w:rPr>
        <w:t xml:space="preserve"> </w:t>
      </w:r>
      <w:r w:rsidR="00822CEE" w:rsidRPr="00540C38">
        <w:rPr>
          <w:rFonts w:asciiTheme="minorHAnsi" w:hAnsiTheme="minorHAnsi" w:cstheme="minorHAnsi"/>
          <w:sz w:val="24"/>
          <w:szCs w:val="24"/>
        </w:rPr>
        <w:t xml:space="preserve">(Integrity and </w:t>
      </w:r>
      <w:r w:rsidR="00353425" w:rsidRPr="00540C38">
        <w:rPr>
          <w:rFonts w:asciiTheme="minorHAnsi" w:hAnsiTheme="minorHAnsi" w:cstheme="minorHAnsi"/>
          <w:sz w:val="24"/>
          <w:szCs w:val="24"/>
        </w:rPr>
        <w:t>O</w:t>
      </w:r>
      <w:r w:rsidR="00822CEE" w:rsidRPr="00540C38">
        <w:rPr>
          <w:rFonts w:asciiTheme="minorHAnsi" w:hAnsiTheme="minorHAnsi" w:cstheme="minorHAnsi"/>
          <w:sz w:val="24"/>
          <w:szCs w:val="24"/>
        </w:rPr>
        <w:t>bjectivity</w:t>
      </w:r>
      <w:r w:rsidRPr="00540C38">
        <w:rPr>
          <w:rFonts w:asciiTheme="minorHAnsi" w:hAnsiTheme="minorHAnsi" w:cstheme="minorHAnsi"/>
          <w:sz w:val="24"/>
          <w:szCs w:val="24"/>
        </w:rPr>
        <w:t>)</w:t>
      </w:r>
    </w:p>
    <w:p w14:paraId="5752508D" w14:textId="5B88C12A" w:rsidR="00D72CB7" w:rsidRDefault="00822CEE">
      <w:pPr>
        <w:rPr>
          <w:rFonts w:asciiTheme="minorHAnsi" w:hAnsiTheme="minorHAnsi" w:cstheme="minorHAnsi"/>
          <w:sz w:val="24"/>
          <w:szCs w:val="24"/>
        </w:rPr>
      </w:pPr>
      <w:r>
        <w:rPr>
          <w:rFonts w:asciiTheme="minorHAnsi" w:hAnsiTheme="minorHAnsi" w:cstheme="minorHAnsi"/>
          <w:sz w:val="24"/>
          <w:szCs w:val="24"/>
        </w:rPr>
        <w:t>The Timothy example is ‘not indulging in much wine’</w:t>
      </w:r>
      <w:r w:rsidR="00F12C49">
        <w:rPr>
          <w:rFonts w:asciiTheme="minorHAnsi" w:hAnsiTheme="minorHAnsi" w:cstheme="minorHAnsi"/>
          <w:sz w:val="24"/>
          <w:szCs w:val="24"/>
        </w:rPr>
        <w:t xml:space="preserve"> and that is still relevant</w:t>
      </w:r>
      <w:r w:rsidR="00353425">
        <w:rPr>
          <w:rFonts w:asciiTheme="minorHAnsi" w:hAnsiTheme="minorHAnsi" w:cstheme="minorHAnsi"/>
          <w:sz w:val="24"/>
          <w:szCs w:val="24"/>
        </w:rPr>
        <w:t>.</w:t>
      </w:r>
    </w:p>
    <w:p w14:paraId="0FC5B65F" w14:textId="2EF2248B" w:rsidR="00CD0E34" w:rsidRDefault="00CD0E34">
      <w:pPr>
        <w:rPr>
          <w:rFonts w:asciiTheme="minorHAnsi" w:hAnsiTheme="minorHAnsi" w:cstheme="minorHAnsi"/>
          <w:sz w:val="24"/>
          <w:szCs w:val="24"/>
        </w:rPr>
      </w:pPr>
    </w:p>
    <w:p w14:paraId="1A70ADA8" w14:textId="34D33141" w:rsidR="00CD0E34" w:rsidRPr="00F468D2" w:rsidRDefault="00D72CB7">
      <w:pPr>
        <w:rPr>
          <w:rFonts w:asciiTheme="minorHAnsi" w:hAnsiTheme="minorHAnsi" w:cstheme="minorHAnsi"/>
          <w:sz w:val="26"/>
          <w:szCs w:val="26"/>
        </w:rPr>
      </w:pPr>
      <w:r w:rsidRPr="00F468D2">
        <w:rPr>
          <w:rFonts w:asciiTheme="minorHAnsi" w:hAnsiTheme="minorHAnsi" w:cstheme="minorHAnsi"/>
          <w:sz w:val="30"/>
          <w:szCs w:val="30"/>
        </w:rPr>
        <w:t>Reliable</w:t>
      </w:r>
      <w:r w:rsidR="00822CEE" w:rsidRPr="00F468D2">
        <w:rPr>
          <w:rFonts w:asciiTheme="minorHAnsi" w:hAnsiTheme="minorHAnsi" w:cstheme="minorHAnsi"/>
          <w:sz w:val="26"/>
          <w:szCs w:val="26"/>
        </w:rPr>
        <w:t xml:space="preserve"> </w:t>
      </w:r>
      <w:r w:rsidR="00822CEE" w:rsidRPr="00540C38">
        <w:rPr>
          <w:rFonts w:asciiTheme="minorHAnsi" w:hAnsiTheme="minorHAnsi" w:cstheme="minorHAnsi"/>
          <w:sz w:val="24"/>
          <w:szCs w:val="24"/>
        </w:rPr>
        <w:t>(Accountability)</w:t>
      </w:r>
    </w:p>
    <w:p w14:paraId="19825490" w14:textId="2272E643" w:rsidR="00CD0E34" w:rsidRDefault="00822CEE">
      <w:pPr>
        <w:rPr>
          <w:rFonts w:asciiTheme="minorHAnsi" w:hAnsiTheme="minorHAnsi" w:cstheme="minorHAnsi"/>
          <w:sz w:val="24"/>
          <w:szCs w:val="24"/>
        </w:rPr>
      </w:pPr>
      <w:r>
        <w:rPr>
          <w:rFonts w:asciiTheme="minorHAnsi" w:hAnsiTheme="minorHAnsi" w:cstheme="minorHAnsi"/>
          <w:sz w:val="24"/>
          <w:szCs w:val="24"/>
        </w:rPr>
        <w:t>The Timothy example is ‘not pursuing dishonest gain’</w:t>
      </w:r>
      <w:r w:rsidR="00F12C49">
        <w:rPr>
          <w:rFonts w:asciiTheme="minorHAnsi" w:hAnsiTheme="minorHAnsi" w:cstheme="minorHAnsi"/>
          <w:sz w:val="24"/>
          <w:szCs w:val="24"/>
        </w:rPr>
        <w:t xml:space="preserve"> and that is still relevant</w:t>
      </w:r>
      <w:r w:rsidR="00353425">
        <w:rPr>
          <w:rFonts w:asciiTheme="minorHAnsi" w:hAnsiTheme="minorHAnsi" w:cstheme="minorHAnsi"/>
          <w:sz w:val="24"/>
          <w:szCs w:val="24"/>
        </w:rPr>
        <w:t>.</w:t>
      </w:r>
    </w:p>
    <w:p w14:paraId="2CF8704F" w14:textId="77777777" w:rsidR="0032436C" w:rsidRDefault="0032436C">
      <w:pPr>
        <w:rPr>
          <w:rFonts w:asciiTheme="minorHAnsi" w:hAnsiTheme="minorHAnsi" w:cstheme="minorHAnsi"/>
          <w:sz w:val="24"/>
          <w:szCs w:val="24"/>
        </w:rPr>
      </w:pPr>
    </w:p>
    <w:p w14:paraId="4CECBBC0" w14:textId="32094C2B" w:rsidR="00822CEE" w:rsidRPr="00F468D2" w:rsidRDefault="00822CEE">
      <w:pPr>
        <w:rPr>
          <w:rFonts w:asciiTheme="minorHAnsi" w:hAnsiTheme="minorHAnsi" w:cstheme="minorHAnsi"/>
          <w:sz w:val="26"/>
          <w:szCs w:val="26"/>
        </w:rPr>
      </w:pPr>
      <w:r w:rsidRPr="00F468D2">
        <w:rPr>
          <w:rFonts w:asciiTheme="minorHAnsi" w:hAnsiTheme="minorHAnsi" w:cstheme="minorHAnsi"/>
          <w:sz w:val="30"/>
          <w:szCs w:val="30"/>
        </w:rPr>
        <w:t>Christian believer</w:t>
      </w:r>
    </w:p>
    <w:p w14:paraId="74E89D4A" w14:textId="31F7A8AE" w:rsidR="00CD0E34" w:rsidRDefault="00822CEE">
      <w:pPr>
        <w:rPr>
          <w:rFonts w:asciiTheme="minorHAnsi" w:hAnsiTheme="minorHAnsi" w:cstheme="minorHAnsi"/>
          <w:sz w:val="24"/>
          <w:szCs w:val="24"/>
        </w:rPr>
      </w:pPr>
      <w:r>
        <w:rPr>
          <w:rFonts w:asciiTheme="minorHAnsi" w:hAnsiTheme="minorHAnsi" w:cstheme="minorHAnsi"/>
          <w:sz w:val="24"/>
          <w:szCs w:val="24"/>
        </w:rPr>
        <w:t>The Timothy example is ‘keep hold of the deep truths of the faith with a clear conscience’</w:t>
      </w:r>
      <w:r w:rsidR="00F12C49">
        <w:rPr>
          <w:rFonts w:asciiTheme="minorHAnsi" w:hAnsiTheme="minorHAnsi" w:cstheme="minorHAnsi"/>
          <w:sz w:val="24"/>
          <w:szCs w:val="24"/>
        </w:rPr>
        <w:t xml:space="preserve"> which adds a doctrinal element. </w:t>
      </w:r>
      <w:r w:rsidR="007F3EA9">
        <w:rPr>
          <w:rFonts w:asciiTheme="minorHAnsi" w:hAnsiTheme="minorHAnsi" w:cstheme="minorHAnsi"/>
          <w:sz w:val="24"/>
          <w:szCs w:val="24"/>
        </w:rPr>
        <w:t xml:space="preserve"> PCC members should have a firm faith in the</w:t>
      </w:r>
      <w:r w:rsidR="00353425">
        <w:rPr>
          <w:rFonts w:asciiTheme="minorHAnsi" w:hAnsiTheme="minorHAnsi" w:cstheme="minorHAnsi"/>
          <w:sz w:val="24"/>
          <w:szCs w:val="24"/>
        </w:rPr>
        <w:t xml:space="preserve"> Christian Gospel</w:t>
      </w:r>
      <w:r w:rsidR="007F3EA9">
        <w:rPr>
          <w:rFonts w:asciiTheme="minorHAnsi" w:hAnsiTheme="minorHAnsi" w:cstheme="minorHAnsi"/>
          <w:sz w:val="24"/>
          <w:szCs w:val="24"/>
        </w:rPr>
        <w:t>.</w:t>
      </w:r>
    </w:p>
    <w:p w14:paraId="0F8934F0" w14:textId="6C1830FE" w:rsidR="00AF0947" w:rsidRPr="00F468D2" w:rsidRDefault="00AF0947">
      <w:pPr>
        <w:rPr>
          <w:rFonts w:asciiTheme="minorHAnsi" w:hAnsiTheme="minorHAnsi" w:cstheme="minorHAnsi"/>
          <w:sz w:val="30"/>
          <w:szCs w:val="30"/>
        </w:rPr>
      </w:pPr>
      <w:r w:rsidRPr="00F468D2">
        <w:rPr>
          <w:rFonts w:asciiTheme="minorHAnsi" w:hAnsiTheme="minorHAnsi" w:cstheme="minorHAnsi"/>
          <w:sz w:val="30"/>
          <w:szCs w:val="30"/>
        </w:rPr>
        <w:t>Faithful home life</w:t>
      </w:r>
    </w:p>
    <w:p w14:paraId="2841FFEE" w14:textId="1F38013F" w:rsidR="00AF0947" w:rsidRDefault="00AF0947">
      <w:pPr>
        <w:rPr>
          <w:rFonts w:asciiTheme="minorHAnsi" w:hAnsiTheme="minorHAnsi" w:cstheme="minorHAnsi"/>
          <w:sz w:val="24"/>
          <w:szCs w:val="24"/>
        </w:rPr>
      </w:pPr>
      <w:r>
        <w:rPr>
          <w:rFonts w:asciiTheme="minorHAnsi" w:hAnsiTheme="minorHAnsi" w:cstheme="minorHAnsi"/>
          <w:sz w:val="24"/>
          <w:szCs w:val="24"/>
        </w:rPr>
        <w:lastRenderedPageBreak/>
        <w:t xml:space="preserve">The Timothy example includes both </w:t>
      </w:r>
      <w:r w:rsidR="00963CAE">
        <w:rPr>
          <w:rFonts w:asciiTheme="minorHAnsi" w:hAnsiTheme="minorHAnsi" w:cstheme="minorHAnsi"/>
          <w:sz w:val="24"/>
          <w:szCs w:val="24"/>
        </w:rPr>
        <w:t>sexual</w:t>
      </w:r>
      <w:r>
        <w:rPr>
          <w:rFonts w:asciiTheme="minorHAnsi" w:hAnsiTheme="minorHAnsi" w:cstheme="minorHAnsi"/>
          <w:sz w:val="24"/>
          <w:szCs w:val="24"/>
        </w:rPr>
        <w:t xml:space="preserve"> faithfulness </w:t>
      </w:r>
      <w:r w:rsidR="007F3EA9">
        <w:rPr>
          <w:rFonts w:asciiTheme="minorHAnsi" w:hAnsiTheme="minorHAnsi" w:cstheme="minorHAnsi"/>
          <w:sz w:val="24"/>
          <w:szCs w:val="24"/>
        </w:rPr>
        <w:t xml:space="preserve">(still completely relevant) </w:t>
      </w:r>
      <w:r>
        <w:rPr>
          <w:rFonts w:asciiTheme="minorHAnsi" w:hAnsiTheme="minorHAnsi" w:cstheme="minorHAnsi"/>
          <w:sz w:val="24"/>
          <w:szCs w:val="24"/>
        </w:rPr>
        <w:t xml:space="preserve">and </w:t>
      </w:r>
      <w:r w:rsidR="00353425">
        <w:rPr>
          <w:rFonts w:asciiTheme="minorHAnsi" w:hAnsiTheme="minorHAnsi" w:cstheme="minorHAnsi"/>
          <w:sz w:val="24"/>
          <w:szCs w:val="24"/>
        </w:rPr>
        <w:t>family discipline</w:t>
      </w:r>
      <w:r w:rsidR="00E34613">
        <w:rPr>
          <w:rFonts w:asciiTheme="minorHAnsi" w:hAnsiTheme="minorHAnsi" w:cstheme="minorHAnsi"/>
          <w:sz w:val="24"/>
          <w:szCs w:val="24"/>
        </w:rPr>
        <w:t>.</w:t>
      </w:r>
      <w:r w:rsidR="007F3EA9">
        <w:rPr>
          <w:rFonts w:asciiTheme="minorHAnsi" w:hAnsiTheme="minorHAnsi" w:cstheme="minorHAnsi"/>
          <w:sz w:val="24"/>
          <w:szCs w:val="24"/>
        </w:rPr>
        <w:t xml:space="preserve">  </w:t>
      </w:r>
      <w:r w:rsidR="007F3EA9" w:rsidRPr="00353425">
        <w:rPr>
          <w:rFonts w:asciiTheme="minorHAnsi" w:hAnsiTheme="minorHAnsi" w:cstheme="minorHAnsi"/>
          <w:i/>
          <w:iCs/>
          <w:sz w:val="24"/>
          <w:szCs w:val="24"/>
        </w:rPr>
        <w:t xml:space="preserve">The latter point needs to be applied </w:t>
      </w:r>
      <w:r w:rsidR="00353425" w:rsidRPr="00353425">
        <w:rPr>
          <w:rFonts w:asciiTheme="minorHAnsi" w:hAnsiTheme="minorHAnsi" w:cstheme="minorHAnsi"/>
          <w:i/>
          <w:iCs/>
          <w:sz w:val="24"/>
          <w:szCs w:val="24"/>
        </w:rPr>
        <w:t xml:space="preserve">with sensitivity </w:t>
      </w:r>
      <w:r w:rsidR="007F3EA9" w:rsidRPr="00353425">
        <w:rPr>
          <w:rFonts w:asciiTheme="minorHAnsi" w:hAnsiTheme="minorHAnsi" w:cstheme="minorHAnsi"/>
          <w:i/>
          <w:iCs/>
          <w:sz w:val="24"/>
          <w:szCs w:val="24"/>
        </w:rPr>
        <w:t xml:space="preserve">within the world’s culture today </w:t>
      </w:r>
      <w:proofErr w:type="gramStart"/>
      <w:r w:rsidR="007F3EA9" w:rsidRPr="00353425">
        <w:rPr>
          <w:rFonts w:asciiTheme="minorHAnsi" w:hAnsiTheme="minorHAnsi" w:cstheme="minorHAnsi"/>
          <w:i/>
          <w:iCs/>
          <w:sz w:val="24"/>
          <w:szCs w:val="24"/>
        </w:rPr>
        <w:t>where</w:t>
      </w:r>
      <w:proofErr w:type="gramEnd"/>
      <w:r w:rsidR="007F3EA9" w:rsidRPr="00353425">
        <w:rPr>
          <w:rFonts w:asciiTheme="minorHAnsi" w:hAnsiTheme="minorHAnsi" w:cstheme="minorHAnsi"/>
          <w:i/>
          <w:iCs/>
          <w:sz w:val="24"/>
          <w:szCs w:val="24"/>
        </w:rPr>
        <w:t xml:space="preserve"> bringing up the ‘perfect family’ does not always work out as </w:t>
      </w:r>
      <w:r w:rsidR="00F87F95">
        <w:rPr>
          <w:rFonts w:asciiTheme="minorHAnsi" w:hAnsiTheme="minorHAnsi" w:cstheme="minorHAnsi"/>
          <w:i/>
          <w:iCs/>
          <w:sz w:val="24"/>
          <w:szCs w:val="24"/>
        </w:rPr>
        <w:t>we might wish</w:t>
      </w:r>
      <w:r w:rsidR="007F3EA9" w:rsidRPr="00353425">
        <w:rPr>
          <w:rFonts w:asciiTheme="minorHAnsi" w:hAnsiTheme="minorHAnsi" w:cstheme="minorHAnsi"/>
          <w:i/>
          <w:iCs/>
          <w:sz w:val="24"/>
          <w:szCs w:val="24"/>
        </w:rPr>
        <w:t>.</w:t>
      </w:r>
    </w:p>
    <w:p w14:paraId="083BC3BA" w14:textId="77D05B48" w:rsidR="00E34613" w:rsidRDefault="00E34613">
      <w:pPr>
        <w:rPr>
          <w:rFonts w:asciiTheme="minorHAnsi" w:hAnsiTheme="minorHAnsi" w:cstheme="minorHAnsi"/>
          <w:sz w:val="24"/>
          <w:szCs w:val="24"/>
        </w:rPr>
      </w:pPr>
    </w:p>
    <w:p w14:paraId="0F4AD983" w14:textId="66138B1E" w:rsidR="00E34613" w:rsidRDefault="00E34613">
      <w:pPr>
        <w:rPr>
          <w:rFonts w:asciiTheme="minorHAnsi" w:hAnsiTheme="minorHAnsi" w:cstheme="minorHAnsi"/>
          <w:sz w:val="24"/>
          <w:szCs w:val="24"/>
        </w:rPr>
      </w:pPr>
      <w:r>
        <w:rPr>
          <w:rFonts w:asciiTheme="minorHAnsi" w:hAnsiTheme="minorHAnsi" w:cstheme="minorHAnsi"/>
          <w:sz w:val="24"/>
          <w:szCs w:val="24"/>
        </w:rPr>
        <w:t xml:space="preserve">Note thar the Nolan idea of leadership is covered in the very similar Timothy list for </w:t>
      </w:r>
      <w:r w:rsidR="00963CAE">
        <w:rPr>
          <w:rFonts w:asciiTheme="minorHAnsi" w:hAnsiTheme="minorHAnsi" w:cstheme="minorHAnsi"/>
          <w:sz w:val="24"/>
          <w:szCs w:val="24"/>
        </w:rPr>
        <w:t>overseers in verses 1-7.</w:t>
      </w:r>
    </w:p>
    <w:p w14:paraId="20904168" w14:textId="5929E821" w:rsidR="00AF0947" w:rsidRDefault="00AF0947">
      <w:pPr>
        <w:rPr>
          <w:rFonts w:asciiTheme="minorHAnsi" w:hAnsiTheme="minorHAnsi" w:cstheme="minorHAnsi"/>
          <w:sz w:val="24"/>
          <w:szCs w:val="24"/>
        </w:rPr>
      </w:pPr>
    </w:p>
    <w:p w14:paraId="1BF66155" w14:textId="29A938D8" w:rsidR="007F672C" w:rsidRPr="00353425" w:rsidRDefault="00AF0947">
      <w:pPr>
        <w:rPr>
          <w:rFonts w:asciiTheme="minorHAnsi" w:hAnsiTheme="minorHAnsi" w:cstheme="minorHAnsi"/>
          <w:sz w:val="24"/>
          <w:szCs w:val="24"/>
        </w:rPr>
      </w:pPr>
      <w:r w:rsidRPr="00353425">
        <w:rPr>
          <w:rFonts w:asciiTheme="minorHAnsi" w:hAnsiTheme="minorHAnsi" w:cstheme="minorHAnsi"/>
          <w:sz w:val="24"/>
          <w:szCs w:val="24"/>
        </w:rPr>
        <w:t xml:space="preserve">Other passages </w:t>
      </w:r>
      <w:r w:rsidR="00353425" w:rsidRPr="00353425">
        <w:rPr>
          <w:rFonts w:asciiTheme="minorHAnsi" w:hAnsiTheme="minorHAnsi" w:cstheme="minorHAnsi"/>
          <w:sz w:val="24"/>
          <w:szCs w:val="24"/>
        </w:rPr>
        <w:t xml:space="preserve">with principles </w:t>
      </w:r>
      <w:r w:rsidRPr="00353425">
        <w:rPr>
          <w:rFonts w:asciiTheme="minorHAnsi" w:hAnsiTheme="minorHAnsi" w:cstheme="minorHAnsi"/>
          <w:sz w:val="24"/>
          <w:szCs w:val="24"/>
        </w:rPr>
        <w:t>to consider:</w:t>
      </w:r>
    </w:p>
    <w:p w14:paraId="7DEC8357" w14:textId="587C6322" w:rsidR="007F672C" w:rsidRPr="00353425" w:rsidRDefault="00AF0947" w:rsidP="007F672C">
      <w:pPr>
        <w:pStyle w:val="ListParagraph"/>
        <w:numPr>
          <w:ilvl w:val="0"/>
          <w:numId w:val="3"/>
        </w:numPr>
        <w:rPr>
          <w:rFonts w:asciiTheme="minorHAnsi" w:hAnsiTheme="minorHAnsi" w:cstheme="minorHAnsi"/>
          <w:sz w:val="24"/>
          <w:szCs w:val="24"/>
        </w:rPr>
      </w:pPr>
      <w:r w:rsidRPr="00353425">
        <w:rPr>
          <w:rFonts w:asciiTheme="minorHAnsi" w:hAnsiTheme="minorHAnsi" w:cstheme="minorHAnsi"/>
          <w:sz w:val="24"/>
          <w:szCs w:val="24"/>
        </w:rPr>
        <w:t>Act</w:t>
      </w:r>
      <w:r w:rsidR="007F672C" w:rsidRPr="00353425">
        <w:rPr>
          <w:rFonts w:asciiTheme="minorHAnsi" w:hAnsiTheme="minorHAnsi" w:cstheme="minorHAnsi"/>
          <w:sz w:val="24"/>
          <w:szCs w:val="24"/>
        </w:rPr>
        <w:t>s</w:t>
      </w:r>
      <w:r w:rsidRPr="00353425">
        <w:rPr>
          <w:rFonts w:asciiTheme="minorHAnsi" w:hAnsiTheme="minorHAnsi" w:cstheme="minorHAnsi"/>
          <w:sz w:val="24"/>
          <w:szCs w:val="24"/>
        </w:rPr>
        <w:t xml:space="preserve"> 6:3 (‘full of the Spirit and wisdom’)</w:t>
      </w:r>
    </w:p>
    <w:p w14:paraId="0601A577" w14:textId="5689DA93" w:rsidR="007F672C" w:rsidRPr="00353425" w:rsidRDefault="00AF0947" w:rsidP="007F672C">
      <w:pPr>
        <w:pStyle w:val="ListParagraph"/>
        <w:numPr>
          <w:ilvl w:val="0"/>
          <w:numId w:val="3"/>
        </w:numPr>
        <w:rPr>
          <w:rFonts w:asciiTheme="minorHAnsi" w:hAnsiTheme="minorHAnsi" w:cstheme="minorHAnsi"/>
          <w:sz w:val="24"/>
          <w:szCs w:val="24"/>
        </w:rPr>
      </w:pPr>
      <w:r w:rsidRPr="00353425">
        <w:rPr>
          <w:rFonts w:asciiTheme="minorHAnsi" w:hAnsiTheme="minorHAnsi" w:cstheme="minorHAnsi"/>
          <w:sz w:val="24"/>
          <w:szCs w:val="24"/>
        </w:rPr>
        <w:t>Galatians 5:22,23 (the fruit of the Spirit:’ love, joy, peace, patience, kindness, goodness, faithfulness, gentleness, self</w:t>
      </w:r>
      <w:r w:rsidR="00F87F95">
        <w:rPr>
          <w:rFonts w:asciiTheme="minorHAnsi" w:hAnsiTheme="minorHAnsi" w:cstheme="minorHAnsi"/>
          <w:sz w:val="24"/>
          <w:szCs w:val="24"/>
        </w:rPr>
        <w:t>-</w:t>
      </w:r>
      <w:r w:rsidRPr="00353425">
        <w:rPr>
          <w:rFonts w:asciiTheme="minorHAnsi" w:hAnsiTheme="minorHAnsi" w:cstheme="minorHAnsi"/>
          <w:sz w:val="24"/>
          <w:szCs w:val="24"/>
        </w:rPr>
        <w:t>control’)</w:t>
      </w:r>
    </w:p>
    <w:p w14:paraId="1694C4EA" w14:textId="77777777" w:rsidR="007F672C" w:rsidRPr="00353425" w:rsidRDefault="00E24A75" w:rsidP="007F672C">
      <w:pPr>
        <w:pStyle w:val="ListParagraph"/>
        <w:numPr>
          <w:ilvl w:val="0"/>
          <w:numId w:val="3"/>
        </w:numPr>
        <w:rPr>
          <w:rFonts w:asciiTheme="minorHAnsi" w:hAnsiTheme="minorHAnsi" w:cstheme="minorHAnsi"/>
          <w:sz w:val="24"/>
          <w:szCs w:val="24"/>
        </w:rPr>
      </w:pPr>
      <w:r w:rsidRPr="00353425">
        <w:rPr>
          <w:rFonts w:asciiTheme="minorHAnsi" w:hAnsiTheme="minorHAnsi" w:cstheme="minorHAnsi"/>
          <w:sz w:val="24"/>
          <w:szCs w:val="24"/>
        </w:rPr>
        <w:t>Colossians 1:10 (‘a life worthy of the Lord’)</w:t>
      </w:r>
    </w:p>
    <w:p w14:paraId="37BB206B" w14:textId="5CC04DFA" w:rsidR="00AF0947" w:rsidRPr="00353425" w:rsidRDefault="00C5550A" w:rsidP="007F672C">
      <w:pPr>
        <w:pStyle w:val="ListParagraph"/>
        <w:numPr>
          <w:ilvl w:val="0"/>
          <w:numId w:val="3"/>
        </w:numPr>
        <w:rPr>
          <w:rFonts w:asciiTheme="minorHAnsi" w:hAnsiTheme="minorHAnsi" w:cstheme="minorHAnsi"/>
          <w:sz w:val="24"/>
          <w:szCs w:val="24"/>
        </w:rPr>
      </w:pPr>
      <w:r w:rsidRPr="00353425">
        <w:rPr>
          <w:rFonts w:asciiTheme="minorHAnsi" w:hAnsiTheme="minorHAnsi" w:cstheme="minorHAnsi"/>
          <w:sz w:val="24"/>
          <w:szCs w:val="24"/>
        </w:rPr>
        <w:t>Matthew 20:25-28 (‘Whoever wants to become great … must be your servant’)</w:t>
      </w:r>
    </w:p>
    <w:p w14:paraId="02BC1FF6" w14:textId="0622E0CF" w:rsidR="00AF0947" w:rsidRDefault="00AF0947">
      <w:pPr>
        <w:rPr>
          <w:rFonts w:asciiTheme="minorHAnsi" w:hAnsiTheme="minorHAnsi" w:cstheme="minorHAnsi"/>
          <w:sz w:val="24"/>
          <w:szCs w:val="24"/>
        </w:rPr>
      </w:pPr>
    </w:p>
    <w:p w14:paraId="031720C6" w14:textId="2950FF8C" w:rsidR="00AF0947" w:rsidRDefault="00AF0947">
      <w:pPr>
        <w:rPr>
          <w:rFonts w:asciiTheme="minorHAnsi" w:hAnsiTheme="minorHAnsi" w:cstheme="minorHAnsi"/>
          <w:sz w:val="24"/>
          <w:szCs w:val="24"/>
        </w:rPr>
      </w:pPr>
    </w:p>
    <w:p w14:paraId="23686E37" w14:textId="77777777" w:rsidR="00AF0947" w:rsidRDefault="00AF0947">
      <w:pPr>
        <w:rPr>
          <w:rFonts w:asciiTheme="minorHAnsi" w:hAnsiTheme="minorHAnsi" w:cstheme="minorHAnsi"/>
          <w:sz w:val="24"/>
          <w:szCs w:val="24"/>
        </w:rPr>
      </w:pPr>
    </w:p>
    <w:p w14:paraId="2FDE33B2" w14:textId="759BD1E1" w:rsidR="00A77F1B" w:rsidRPr="00F0693E" w:rsidRDefault="00B91CD5">
      <w:pPr>
        <w:rPr>
          <w:rFonts w:asciiTheme="minorHAnsi" w:hAnsiTheme="minorHAnsi" w:cstheme="minorHAnsi"/>
          <w:sz w:val="36"/>
          <w:szCs w:val="36"/>
        </w:rPr>
      </w:pPr>
      <w:r>
        <w:rPr>
          <w:rFonts w:asciiTheme="minorHAnsi" w:hAnsiTheme="minorHAnsi" w:cstheme="minorHAnsi"/>
          <w:sz w:val="36"/>
          <w:szCs w:val="36"/>
        </w:rPr>
        <w:t xml:space="preserve">4:  </w:t>
      </w:r>
      <w:r w:rsidR="00353425">
        <w:rPr>
          <w:rFonts w:asciiTheme="minorHAnsi" w:hAnsiTheme="minorHAnsi" w:cstheme="minorHAnsi"/>
          <w:sz w:val="36"/>
          <w:szCs w:val="36"/>
        </w:rPr>
        <w:t>Application to PCC meetings</w:t>
      </w:r>
    </w:p>
    <w:p w14:paraId="4C99FFFA" w14:textId="5D5D6B5D" w:rsidR="00A77F1B" w:rsidRDefault="00A77F1B">
      <w:pPr>
        <w:rPr>
          <w:rFonts w:asciiTheme="minorHAnsi" w:hAnsiTheme="minorHAnsi" w:cstheme="minorHAnsi"/>
          <w:sz w:val="24"/>
          <w:szCs w:val="24"/>
        </w:rPr>
      </w:pPr>
    </w:p>
    <w:p w14:paraId="63ECC6E5" w14:textId="3876C4E9" w:rsidR="000B6986" w:rsidRPr="00353425" w:rsidRDefault="000B6986">
      <w:pPr>
        <w:rPr>
          <w:rFonts w:asciiTheme="minorHAnsi" w:hAnsiTheme="minorHAnsi" w:cstheme="minorHAnsi"/>
          <w:i/>
          <w:iCs/>
          <w:sz w:val="24"/>
          <w:szCs w:val="24"/>
        </w:rPr>
      </w:pPr>
      <w:r w:rsidRPr="00353425">
        <w:rPr>
          <w:rFonts w:asciiTheme="minorHAnsi" w:hAnsiTheme="minorHAnsi" w:cstheme="minorHAnsi"/>
          <w:i/>
          <w:iCs/>
          <w:sz w:val="24"/>
          <w:szCs w:val="24"/>
        </w:rPr>
        <w:t xml:space="preserve">The following shows how the Nolan </w:t>
      </w:r>
      <w:r w:rsidR="00353425" w:rsidRPr="00353425">
        <w:rPr>
          <w:rFonts w:asciiTheme="minorHAnsi" w:hAnsiTheme="minorHAnsi" w:cstheme="minorHAnsi"/>
          <w:i/>
          <w:iCs/>
          <w:sz w:val="24"/>
          <w:szCs w:val="24"/>
        </w:rPr>
        <w:t xml:space="preserve">and biblical </w:t>
      </w:r>
      <w:r w:rsidRPr="00353425">
        <w:rPr>
          <w:rFonts w:asciiTheme="minorHAnsi" w:hAnsiTheme="minorHAnsi" w:cstheme="minorHAnsi"/>
          <w:i/>
          <w:iCs/>
          <w:sz w:val="24"/>
          <w:szCs w:val="24"/>
        </w:rPr>
        <w:t xml:space="preserve">principles will work out in practice regarding </w:t>
      </w:r>
      <w:r w:rsidR="00353425" w:rsidRPr="00353425">
        <w:rPr>
          <w:rFonts w:asciiTheme="minorHAnsi" w:hAnsiTheme="minorHAnsi" w:cstheme="minorHAnsi"/>
          <w:i/>
          <w:iCs/>
          <w:sz w:val="24"/>
          <w:szCs w:val="24"/>
        </w:rPr>
        <w:t>PCC</w:t>
      </w:r>
      <w:r w:rsidR="0019670D" w:rsidRPr="00353425">
        <w:rPr>
          <w:rFonts w:asciiTheme="minorHAnsi" w:hAnsiTheme="minorHAnsi" w:cstheme="minorHAnsi"/>
          <w:i/>
          <w:iCs/>
          <w:sz w:val="24"/>
          <w:szCs w:val="24"/>
        </w:rPr>
        <w:t xml:space="preserve"> </w:t>
      </w:r>
      <w:r w:rsidRPr="00353425">
        <w:rPr>
          <w:rFonts w:asciiTheme="minorHAnsi" w:hAnsiTheme="minorHAnsi" w:cstheme="minorHAnsi"/>
          <w:i/>
          <w:iCs/>
          <w:sz w:val="24"/>
          <w:szCs w:val="24"/>
        </w:rPr>
        <w:t>meetings.</w:t>
      </w:r>
      <w:r w:rsidR="00B4223D">
        <w:rPr>
          <w:rFonts w:asciiTheme="minorHAnsi" w:hAnsiTheme="minorHAnsi" w:cstheme="minorHAnsi"/>
          <w:i/>
          <w:iCs/>
          <w:sz w:val="24"/>
          <w:szCs w:val="24"/>
        </w:rPr>
        <w:t xml:space="preserve">  These are in addition to actions already listed within the </w:t>
      </w:r>
      <w:proofErr w:type="gramStart"/>
      <w:r w:rsidR="00B4223D">
        <w:rPr>
          <w:rFonts w:asciiTheme="minorHAnsi" w:hAnsiTheme="minorHAnsi" w:cstheme="minorHAnsi"/>
          <w:i/>
          <w:iCs/>
          <w:sz w:val="24"/>
          <w:szCs w:val="24"/>
        </w:rPr>
        <w:t>Principles</w:t>
      </w:r>
      <w:proofErr w:type="gramEnd"/>
      <w:r w:rsidR="00B4223D">
        <w:rPr>
          <w:rFonts w:asciiTheme="minorHAnsi" w:hAnsiTheme="minorHAnsi" w:cstheme="minorHAnsi"/>
          <w:i/>
          <w:iCs/>
          <w:sz w:val="24"/>
          <w:szCs w:val="24"/>
        </w:rPr>
        <w:t xml:space="preserve"> section.  Note that it is the role of the Chair to ensure that normal rules of </w:t>
      </w:r>
      <w:r w:rsidR="00C42C4D">
        <w:rPr>
          <w:rFonts w:asciiTheme="minorHAnsi" w:hAnsiTheme="minorHAnsi" w:cstheme="minorHAnsi"/>
          <w:i/>
          <w:iCs/>
          <w:sz w:val="24"/>
          <w:szCs w:val="24"/>
        </w:rPr>
        <w:t xml:space="preserve">behaviour in </w:t>
      </w:r>
      <w:r w:rsidR="00B4223D">
        <w:rPr>
          <w:rFonts w:asciiTheme="minorHAnsi" w:hAnsiTheme="minorHAnsi" w:cstheme="minorHAnsi"/>
          <w:i/>
          <w:iCs/>
          <w:sz w:val="24"/>
          <w:szCs w:val="24"/>
        </w:rPr>
        <w:t>debate are followed.</w:t>
      </w:r>
    </w:p>
    <w:p w14:paraId="79A22E53" w14:textId="5DD818A4" w:rsidR="000B6986" w:rsidRDefault="000B6986">
      <w:pPr>
        <w:rPr>
          <w:rFonts w:asciiTheme="minorHAnsi" w:hAnsiTheme="minorHAnsi" w:cstheme="minorHAnsi"/>
          <w:sz w:val="24"/>
          <w:szCs w:val="24"/>
        </w:rPr>
      </w:pPr>
    </w:p>
    <w:p w14:paraId="4E61D66C" w14:textId="1A6BD9F5" w:rsidR="00E13EA1" w:rsidRDefault="00E13EA1">
      <w:pPr>
        <w:rPr>
          <w:rFonts w:asciiTheme="minorHAnsi" w:hAnsiTheme="minorHAnsi" w:cstheme="minorHAnsi"/>
          <w:sz w:val="24"/>
          <w:szCs w:val="24"/>
        </w:rPr>
      </w:pPr>
    </w:p>
    <w:p w14:paraId="369554FC" w14:textId="79D8346C" w:rsidR="00E13EA1" w:rsidRPr="00353425" w:rsidRDefault="00E13EA1">
      <w:pPr>
        <w:rPr>
          <w:rFonts w:asciiTheme="minorHAnsi" w:hAnsiTheme="minorHAnsi" w:cstheme="minorHAnsi"/>
          <w:sz w:val="30"/>
          <w:szCs w:val="30"/>
        </w:rPr>
      </w:pPr>
      <w:r w:rsidRPr="00353425">
        <w:rPr>
          <w:rFonts w:asciiTheme="minorHAnsi" w:hAnsiTheme="minorHAnsi" w:cstheme="minorHAnsi"/>
          <w:sz w:val="30"/>
          <w:szCs w:val="30"/>
        </w:rPr>
        <w:t>Overall</w:t>
      </w:r>
    </w:p>
    <w:p w14:paraId="695C0BDE" w14:textId="77777777" w:rsidR="0025593D" w:rsidRDefault="0025593D">
      <w:pPr>
        <w:rPr>
          <w:rFonts w:asciiTheme="minorHAnsi" w:hAnsiTheme="minorHAnsi" w:cstheme="minorHAnsi"/>
          <w:sz w:val="24"/>
          <w:szCs w:val="24"/>
        </w:rPr>
      </w:pPr>
    </w:p>
    <w:p w14:paraId="34D6FB06" w14:textId="22452511" w:rsidR="008C46C1" w:rsidRDefault="008C46C1" w:rsidP="00665E3D">
      <w:pPr>
        <w:pStyle w:val="ListParagraph"/>
        <w:numPr>
          <w:ilvl w:val="0"/>
          <w:numId w:val="3"/>
        </w:numPr>
        <w:rPr>
          <w:rFonts w:asciiTheme="minorHAnsi" w:hAnsiTheme="minorHAnsi" w:cstheme="minorHAnsi"/>
          <w:sz w:val="24"/>
          <w:szCs w:val="24"/>
        </w:rPr>
      </w:pPr>
      <w:r w:rsidRPr="00665E3D">
        <w:rPr>
          <w:rFonts w:asciiTheme="minorHAnsi" w:hAnsiTheme="minorHAnsi" w:cstheme="minorHAnsi"/>
          <w:sz w:val="24"/>
          <w:szCs w:val="24"/>
        </w:rPr>
        <w:t xml:space="preserve">We shall seek to work towards the PCC role of promoting in the parish the whole mission of the church, rather than </w:t>
      </w:r>
      <w:r w:rsidR="00B4223D">
        <w:rPr>
          <w:rFonts w:asciiTheme="minorHAnsi" w:hAnsiTheme="minorHAnsi" w:cstheme="minorHAnsi"/>
          <w:sz w:val="24"/>
          <w:szCs w:val="24"/>
        </w:rPr>
        <w:t>prioritising</w:t>
      </w:r>
      <w:r w:rsidRPr="00665E3D">
        <w:rPr>
          <w:rFonts w:asciiTheme="minorHAnsi" w:hAnsiTheme="minorHAnsi" w:cstheme="minorHAnsi"/>
          <w:sz w:val="24"/>
          <w:szCs w:val="24"/>
        </w:rPr>
        <w:t xml:space="preserve"> matters of minor</w:t>
      </w:r>
      <w:r w:rsidR="00E13EA1" w:rsidRPr="00665E3D">
        <w:rPr>
          <w:rFonts w:asciiTheme="minorHAnsi" w:hAnsiTheme="minorHAnsi" w:cstheme="minorHAnsi"/>
          <w:sz w:val="24"/>
          <w:szCs w:val="24"/>
        </w:rPr>
        <w:t xml:space="preserve"> or administrative</w:t>
      </w:r>
      <w:r w:rsidRPr="00665E3D">
        <w:rPr>
          <w:rFonts w:asciiTheme="minorHAnsi" w:hAnsiTheme="minorHAnsi" w:cstheme="minorHAnsi"/>
          <w:sz w:val="24"/>
          <w:szCs w:val="24"/>
        </w:rPr>
        <w:t xml:space="preserve"> detail</w:t>
      </w:r>
      <w:r w:rsidR="00353425">
        <w:rPr>
          <w:rFonts w:asciiTheme="minorHAnsi" w:hAnsiTheme="minorHAnsi" w:cstheme="minorHAnsi"/>
          <w:sz w:val="24"/>
          <w:szCs w:val="24"/>
        </w:rPr>
        <w:t>.</w:t>
      </w:r>
    </w:p>
    <w:p w14:paraId="51ABB55F" w14:textId="77777777" w:rsidR="00B4223D" w:rsidRDefault="00B4223D" w:rsidP="00B4223D">
      <w:pPr>
        <w:pStyle w:val="ListParagraph"/>
        <w:rPr>
          <w:rFonts w:asciiTheme="minorHAnsi" w:hAnsiTheme="minorHAnsi" w:cstheme="minorHAnsi"/>
          <w:sz w:val="24"/>
          <w:szCs w:val="24"/>
        </w:rPr>
      </w:pPr>
    </w:p>
    <w:p w14:paraId="20514B7D" w14:textId="3A17131D" w:rsidR="00B4223D" w:rsidRPr="00665E3D" w:rsidRDefault="00B4223D" w:rsidP="00665E3D">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 xml:space="preserve">We shall seek to understand and promote the church’s vision and values, its </w:t>
      </w:r>
      <w:proofErr w:type="gramStart"/>
      <w:r>
        <w:rPr>
          <w:rFonts w:asciiTheme="minorHAnsi" w:hAnsiTheme="minorHAnsi" w:cstheme="minorHAnsi"/>
          <w:sz w:val="24"/>
          <w:szCs w:val="24"/>
        </w:rPr>
        <w:t>structures</w:t>
      </w:r>
      <w:proofErr w:type="gramEnd"/>
      <w:r>
        <w:rPr>
          <w:rFonts w:asciiTheme="minorHAnsi" w:hAnsiTheme="minorHAnsi" w:cstheme="minorHAnsi"/>
          <w:sz w:val="24"/>
          <w:szCs w:val="24"/>
        </w:rPr>
        <w:t xml:space="preserve"> and processes.</w:t>
      </w:r>
    </w:p>
    <w:p w14:paraId="0A193721" w14:textId="04649A8C" w:rsidR="00F44974" w:rsidRDefault="00F44974">
      <w:pPr>
        <w:rPr>
          <w:rFonts w:asciiTheme="minorHAnsi" w:hAnsiTheme="minorHAnsi" w:cstheme="minorHAnsi"/>
          <w:sz w:val="24"/>
          <w:szCs w:val="24"/>
        </w:rPr>
      </w:pPr>
    </w:p>
    <w:p w14:paraId="67244CA4" w14:textId="3417AB30" w:rsidR="00F44974" w:rsidRPr="00665E3D" w:rsidRDefault="00F44974" w:rsidP="00665E3D">
      <w:pPr>
        <w:pStyle w:val="ListParagraph"/>
        <w:numPr>
          <w:ilvl w:val="0"/>
          <w:numId w:val="3"/>
        </w:numPr>
        <w:rPr>
          <w:rFonts w:asciiTheme="minorHAnsi" w:hAnsiTheme="minorHAnsi" w:cstheme="minorHAnsi"/>
          <w:sz w:val="24"/>
          <w:szCs w:val="24"/>
        </w:rPr>
      </w:pPr>
      <w:r w:rsidRPr="00665E3D">
        <w:rPr>
          <w:rFonts w:asciiTheme="minorHAnsi" w:hAnsiTheme="minorHAnsi" w:cstheme="minorHAnsi"/>
          <w:sz w:val="24"/>
          <w:szCs w:val="24"/>
        </w:rPr>
        <w:t>We shall always seek to build the team of the PCC by being willing</w:t>
      </w:r>
      <w:r w:rsidR="0032436C">
        <w:rPr>
          <w:rFonts w:asciiTheme="minorHAnsi" w:hAnsiTheme="minorHAnsi" w:cstheme="minorHAnsi"/>
          <w:sz w:val="24"/>
          <w:szCs w:val="24"/>
        </w:rPr>
        <w:t>, among other points,</w:t>
      </w:r>
      <w:r w:rsidRPr="00665E3D">
        <w:rPr>
          <w:rFonts w:asciiTheme="minorHAnsi" w:hAnsiTheme="minorHAnsi" w:cstheme="minorHAnsi"/>
          <w:sz w:val="24"/>
          <w:szCs w:val="24"/>
        </w:rPr>
        <w:t xml:space="preserve"> to be vulnerable, seeking the common good, getting to know the other members and understanding their points of view</w:t>
      </w:r>
      <w:r w:rsidR="00353425">
        <w:rPr>
          <w:rFonts w:asciiTheme="minorHAnsi" w:hAnsiTheme="minorHAnsi" w:cstheme="minorHAnsi"/>
          <w:sz w:val="24"/>
          <w:szCs w:val="24"/>
        </w:rPr>
        <w:t>.</w:t>
      </w:r>
    </w:p>
    <w:p w14:paraId="03848845" w14:textId="4C7275A0" w:rsidR="00F44974" w:rsidRDefault="00F44974">
      <w:pPr>
        <w:rPr>
          <w:rFonts w:asciiTheme="minorHAnsi" w:hAnsiTheme="minorHAnsi" w:cstheme="minorHAnsi"/>
          <w:sz w:val="24"/>
          <w:szCs w:val="24"/>
        </w:rPr>
      </w:pPr>
    </w:p>
    <w:p w14:paraId="5E175DCE" w14:textId="3F6D02AD" w:rsidR="00E13EA1" w:rsidRDefault="00E13EA1" w:rsidP="00665E3D">
      <w:pPr>
        <w:pStyle w:val="ListParagraph"/>
        <w:numPr>
          <w:ilvl w:val="0"/>
          <w:numId w:val="3"/>
        </w:numPr>
        <w:rPr>
          <w:rFonts w:asciiTheme="minorHAnsi" w:hAnsiTheme="minorHAnsi" w:cstheme="minorHAnsi"/>
          <w:sz w:val="24"/>
          <w:szCs w:val="24"/>
        </w:rPr>
      </w:pPr>
      <w:r w:rsidRPr="00665E3D">
        <w:rPr>
          <w:rFonts w:asciiTheme="minorHAnsi" w:hAnsiTheme="minorHAnsi" w:cstheme="minorHAnsi"/>
          <w:sz w:val="24"/>
          <w:szCs w:val="24"/>
        </w:rPr>
        <w:t xml:space="preserve">We shall seek to attend church services, </w:t>
      </w:r>
      <w:r w:rsidR="0025593D" w:rsidRPr="00665E3D">
        <w:rPr>
          <w:rFonts w:asciiTheme="minorHAnsi" w:hAnsiTheme="minorHAnsi" w:cstheme="minorHAnsi"/>
          <w:sz w:val="24"/>
          <w:szCs w:val="24"/>
        </w:rPr>
        <w:t>mid-week</w:t>
      </w:r>
      <w:r w:rsidRPr="00665E3D">
        <w:rPr>
          <w:rFonts w:asciiTheme="minorHAnsi" w:hAnsiTheme="minorHAnsi" w:cstheme="minorHAnsi"/>
          <w:sz w:val="24"/>
          <w:szCs w:val="24"/>
        </w:rPr>
        <w:t xml:space="preserve"> groups and sessions for prayer as often as we can as we role model Christian leadership</w:t>
      </w:r>
      <w:r w:rsidR="0025593D" w:rsidRPr="00665E3D">
        <w:rPr>
          <w:rFonts w:asciiTheme="minorHAnsi" w:hAnsiTheme="minorHAnsi" w:cstheme="minorHAnsi"/>
          <w:sz w:val="24"/>
          <w:szCs w:val="24"/>
        </w:rPr>
        <w:t xml:space="preserve"> to the whole church</w:t>
      </w:r>
      <w:r w:rsidR="00353425">
        <w:rPr>
          <w:rFonts w:asciiTheme="minorHAnsi" w:hAnsiTheme="minorHAnsi" w:cstheme="minorHAnsi"/>
          <w:sz w:val="24"/>
          <w:szCs w:val="24"/>
        </w:rPr>
        <w:t>.</w:t>
      </w:r>
    </w:p>
    <w:p w14:paraId="540C6D21" w14:textId="77777777" w:rsidR="00C42C4D" w:rsidRPr="00C42C4D" w:rsidRDefault="00C42C4D" w:rsidP="00C42C4D">
      <w:pPr>
        <w:rPr>
          <w:rFonts w:asciiTheme="minorHAnsi" w:hAnsiTheme="minorHAnsi" w:cstheme="minorHAnsi"/>
          <w:sz w:val="24"/>
          <w:szCs w:val="24"/>
        </w:rPr>
      </w:pPr>
    </w:p>
    <w:p w14:paraId="03E57433" w14:textId="77777777" w:rsidR="0025593D" w:rsidRPr="00665E3D" w:rsidRDefault="0025593D" w:rsidP="00665E3D">
      <w:pPr>
        <w:pStyle w:val="ListParagraph"/>
        <w:numPr>
          <w:ilvl w:val="0"/>
          <w:numId w:val="3"/>
        </w:numPr>
        <w:rPr>
          <w:rFonts w:asciiTheme="minorHAnsi" w:hAnsiTheme="minorHAnsi" w:cstheme="minorHAnsi"/>
          <w:sz w:val="24"/>
          <w:szCs w:val="24"/>
        </w:rPr>
      </w:pPr>
      <w:r w:rsidRPr="00665E3D">
        <w:rPr>
          <w:rFonts w:asciiTheme="minorHAnsi" w:hAnsiTheme="minorHAnsi" w:cstheme="minorHAnsi"/>
          <w:sz w:val="24"/>
          <w:szCs w:val="24"/>
        </w:rPr>
        <w:t>We shall pray regularly for our meetings and for other members of the Council.</w:t>
      </w:r>
    </w:p>
    <w:p w14:paraId="14A78440" w14:textId="77777777" w:rsidR="0025593D" w:rsidRDefault="0025593D" w:rsidP="0025593D">
      <w:pPr>
        <w:rPr>
          <w:rFonts w:asciiTheme="minorHAnsi" w:hAnsiTheme="minorHAnsi" w:cstheme="minorHAnsi"/>
          <w:sz w:val="24"/>
          <w:szCs w:val="24"/>
        </w:rPr>
      </w:pPr>
    </w:p>
    <w:p w14:paraId="0925AE91" w14:textId="13F44352" w:rsidR="00AC02AB" w:rsidRPr="00665E3D" w:rsidRDefault="00AC02AB" w:rsidP="00665E3D">
      <w:pPr>
        <w:pStyle w:val="ListParagraph"/>
        <w:numPr>
          <w:ilvl w:val="0"/>
          <w:numId w:val="3"/>
        </w:numPr>
        <w:rPr>
          <w:rFonts w:asciiTheme="minorHAnsi" w:hAnsiTheme="minorHAnsi" w:cstheme="minorHAnsi"/>
          <w:sz w:val="24"/>
          <w:szCs w:val="24"/>
        </w:rPr>
      </w:pPr>
      <w:r w:rsidRPr="00665E3D">
        <w:rPr>
          <w:rFonts w:asciiTheme="minorHAnsi" w:hAnsiTheme="minorHAnsi" w:cstheme="minorHAnsi"/>
          <w:sz w:val="24"/>
          <w:szCs w:val="24"/>
        </w:rPr>
        <w:t>We s</w:t>
      </w:r>
      <w:r w:rsidR="0025593D" w:rsidRPr="00665E3D">
        <w:rPr>
          <w:rFonts w:asciiTheme="minorHAnsi" w:hAnsiTheme="minorHAnsi" w:cstheme="minorHAnsi"/>
          <w:sz w:val="24"/>
          <w:szCs w:val="24"/>
        </w:rPr>
        <w:t>hall s</w:t>
      </w:r>
      <w:r w:rsidRPr="00665E3D">
        <w:rPr>
          <w:rFonts w:asciiTheme="minorHAnsi" w:hAnsiTheme="minorHAnsi" w:cstheme="minorHAnsi"/>
          <w:sz w:val="24"/>
          <w:szCs w:val="24"/>
        </w:rPr>
        <w:t>eek the views of a wide range of church members to inform us of</w:t>
      </w:r>
      <w:r w:rsidR="0032436C">
        <w:rPr>
          <w:rFonts w:asciiTheme="minorHAnsi" w:hAnsiTheme="minorHAnsi" w:cstheme="minorHAnsi"/>
          <w:sz w:val="24"/>
          <w:szCs w:val="24"/>
        </w:rPr>
        <w:t xml:space="preserve"> viewpoints held</w:t>
      </w:r>
      <w:r w:rsidRPr="00665E3D">
        <w:rPr>
          <w:rFonts w:asciiTheme="minorHAnsi" w:hAnsiTheme="minorHAnsi" w:cstheme="minorHAnsi"/>
          <w:sz w:val="24"/>
          <w:szCs w:val="24"/>
        </w:rPr>
        <w:t>.</w:t>
      </w:r>
    </w:p>
    <w:p w14:paraId="4ECAC7C1" w14:textId="545E2901" w:rsidR="00D5659D" w:rsidRDefault="00D5659D">
      <w:pPr>
        <w:rPr>
          <w:rFonts w:asciiTheme="minorHAnsi" w:hAnsiTheme="minorHAnsi" w:cstheme="minorHAnsi"/>
          <w:sz w:val="24"/>
          <w:szCs w:val="24"/>
        </w:rPr>
      </w:pPr>
    </w:p>
    <w:p w14:paraId="6A91E1A7" w14:textId="2BB76E33" w:rsidR="00D5659D" w:rsidRPr="00665E3D" w:rsidRDefault="00D5659D" w:rsidP="00665E3D">
      <w:pPr>
        <w:pStyle w:val="ListParagraph"/>
        <w:numPr>
          <w:ilvl w:val="0"/>
          <w:numId w:val="3"/>
        </w:numPr>
        <w:rPr>
          <w:rFonts w:asciiTheme="minorHAnsi" w:hAnsiTheme="minorHAnsi" w:cstheme="minorHAnsi"/>
          <w:sz w:val="24"/>
          <w:szCs w:val="24"/>
        </w:rPr>
      </w:pPr>
      <w:r w:rsidRPr="00665E3D">
        <w:rPr>
          <w:rFonts w:asciiTheme="minorHAnsi" w:hAnsiTheme="minorHAnsi" w:cstheme="minorHAnsi"/>
          <w:sz w:val="24"/>
          <w:szCs w:val="24"/>
        </w:rPr>
        <w:lastRenderedPageBreak/>
        <w:t xml:space="preserve">We </w:t>
      </w:r>
      <w:r w:rsidR="0025593D" w:rsidRPr="00665E3D">
        <w:rPr>
          <w:rFonts w:asciiTheme="minorHAnsi" w:hAnsiTheme="minorHAnsi" w:cstheme="minorHAnsi"/>
          <w:sz w:val="24"/>
          <w:szCs w:val="24"/>
        </w:rPr>
        <w:t>shall</w:t>
      </w:r>
      <w:r w:rsidRPr="00665E3D">
        <w:rPr>
          <w:rFonts w:asciiTheme="minorHAnsi" w:hAnsiTheme="minorHAnsi" w:cstheme="minorHAnsi"/>
          <w:sz w:val="24"/>
          <w:szCs w:val="24"/>
        </w:rPr>
        <w:t xml:space="preserve"> respect any request for confidentiality in views expressed, news </w:t>
      </w:r>
      <w:proofErr w:type="gramStart"/>
      <w:r w:rsidRPr="00665E3D">
        <w:rPr>
          <w:rFonts w:asciiTheme="minorHAnsi" w:hAnsiTheme="minorHAnsi" w:cstheme="minorHAnsi"/>
          <w:sz w:val="24"/>
          <w:szCs w:val="24"/>
        </w:rPr>
        <w:t>shared</w:t>
      </w:r>
      <w:proofErr w:type="gramEnd"/>
      <w:r w:rsidRPr="00665E3D">
        <w:rPr>
          <w:rFonts w:asciiTheme="minorHAnsi" w:hAnsiTheme="minorHAnsi" w:cstheme="minorHAnsi"/>
          <w:sz w:val="24"/>
          <w:szCs w:val="24"/>
        </w:rPr>
        <w:t xml:space="preserve"> or decisions taken.</w:t>
      </w:r>
    </w:p>
    <w:p w14:paraId="798AB1BC" w14:textId="77777777" w:rsidR="00D5659D" w:rsidRDefault="00D5659D" w:rsidP="00D5659D">
      <w:pPr>
        <w:rPr>
          <w:rFonts w:asciiTheme="minorHAnsi" w:hAnsiTheme="minorHAnsi" w:cstheme="minorHAnsi"/>
          <w:sz w:val="24"/>
          <w:szCs w:val="24"/>
        </w:rPr>
      </w:pPr>
    </w:p>
    <w:p w14:paraId="659275E2" w14:textId="58B9D549" w:rsidR="00D5659D" w:rsidRPr="00665E3D" w:rsidRDefault="00D5659D" w:rsidP="00665E3D">
      <w:pPr>
        <w:pStyle w:val="ListParagraph"/>
        <w:numPr>
          <w:ilvl w:val="0"/>
          <w:numId w:val="3"/>
        </w:numPr>
        <w:rPr>
          <w:rFonts w:asciiTheme="minorHAnsi" w:hAnsiTheme="minorHAnsi" w:cstheme="minorHAnsi"/>
          <w:sz w:val="24"/>
          <w:szCs w:val="24"/>
        </w:rPr>
      </w:pPr>
      <w:r w:rsidRPr="00665E3D">
        <w:rPr>
          <w:rFonts w:asciiTheme="minorHAnsi" w:hAnsiTheme="minorHAnsi" w:cstheme="minorHAnsi"/>
          <w:sz w:val="24"/>
          <w:szCs w:val="24"/>
        </w:rPr>
        <w:t>We shall never use</w:t>
      </w:r>
      <w:r w:rsidR="006E7CD6">
        <w:rPr>
          <w:rFonts w:asciiTheme="minorHAnsi" w:hAnsiTheme="minorHAnsi" w:cstheme="minorHAnsi"/>
          <w:sz w:val="24"/>
          <w:szCs w:val="24"/>
        </w:rPr>
        <w:t xml:space="preserve"> the distribution of</w:t>
      </w:r>
      <w:r w:rsidRPr="00665E3D">
        <w:rPr>
          <w:rFonts w:asciiTheme="minorHAnsi" w:hAnsiTheme="minorHAnsi" w:cstheme="minorHAnsi"/>
          <w:sz w:val="24"/>
          <w:szCs w:val="24"/>
        </w:rPr>
        <w:t xml:space="preserve"> letters, emails or social media </w:t>
      </w:r>
      <w:r w:rsidR="006E7CD6">
        <w:rPr>
          <w:rFonts w:asciiTheme="minorHAnsi" w:hAnsiTheme="minorHAnsi" w:cstheme="minorHAnsi"/>
          <w:sz w:val="24"/>
          <w:szCs w:val="24"/>
        </w:rPr>
        <w:t xml:space="preserve">messages </w:t>
      </w:r>
      <w:r w:rsidRPr="00665E3D">
        <w:rPr>
          <w:rFonts w:asciiTheme="minorHAnsi" w:hAnsiTheme="minorHAnsi" w:cstheme="minorHAnsi"/>
          <w:sz w:val="24"/>
          <w:szCs w:val="24"/>
        </w:rPr>
        <w:t>to church or PCC members to canvas opinions or engage support for a view we hold without the Chair’s express permission.</w:t>
      </w:r>
    </w:p>
    <w:p w14:paraId="3EC1599C" w14:textId="6EB979A1" w:rsidR="00D5659D" w:rsidRDefault="00D5659D" w:rsidP="00D5659D">
      <w:pPr>
        <w:rPr>
          <w:rFonts w:asciiTheme="minorHAnsi" w:hAnsiTheme="minorHAnsi" w:cstheme="minorHAnsi"/>
          <w:sz w:val="24"/>
          <w:szCs w:val="24"/>
        </w:rPr>
      </w:pPr>
    </w:p>
    <w:p w14:paraId="1C005F97" w14:textId="3CEDC02B" w:rsidR="00D5659D" w:rsidRPr="00665E3D" w:rsidRDefault="00D5659D" w:rsidP="00665E3D">
      <w:pPr>
        <w:pStyle w:val="ListParagraph"/>
        <w:numPr>
          <w:ilvl w:val="0"/>
          <w:numId w:val="3"/>
        </w:numPr>
        <w:rPr>
          <w:rFonts w:asciiTheme="minorHAnsi" w:hAnsiTheme="minorHAnsi" w:cstheme="minorHAnsi"/>
          <w:sz w:val="24"/>
          <w:szCs w:val="24"/>
        </w:rPr>
      </w:pPr>
      <w:r w:rsidRPr="00665E3D">
        <w:rPr>
          <w:rFonts w:asciiTheme="minorHAnsi" w:hAnsiTheme="minorHAnsi" w:cstheme="minorHAnsi"/>
          <w:sz w:val="24"/>
          <w:szCs w:val="24"/>
        </w:rPr>
        <w:t>We shall take an appropriate interest in the work of any church staff</w:t>
      </w:r>
      <w:r w:rsidR="0025593D" w:rsidRPr="00665E3D">
        <w:rPr>
          <w:rFonts w:asciiTheme="minorHAnsi" w:hAnsiTheme="minorHAnsi" w:cstheme="minorHAnsi"/>
          <w:sz w:val="24"/>
          <w:szCs w:val="24"/>
        </w:rPr>
        <w:t xml:space="preserve"> whom we employ.</w:t>
      </w:r>
    </w:p>
    <w:p w14:paraId="555FDE4C" w14:textId="77777777" w:rsidR="00D5659D" w:rsidRDefault="00D5659D" w:rsidP="00D5659D">
      <w:pPr>
        <w:rPr>
          <w:rFonts w:asciiTheme="minorHAnsi" w:hAnsiTheme="minorHAnsi" w:cstheme="minorHAnsi"/>
          <w:sz w:val="24"/>
          <w:szCs w:val="24"/>
        </w:rPr>
      </w:pPr>
    </w:p>
    <w:p w14:paraId="5C7BFF5C" w14:textId="77777777" w:rsidR="00D5659D" w:rsidRDefault="00D5659D" w:rsidP="00D5659D">
      <w:pPr>
        <w:rPr>
          <w:rFonts w:asciiTheme="minorHAnsi" w:hAnsiTheme="minorHAnsi" w:cstheme="minorHAnsi"/>
          <w:sz w:val="24"/>
          <w:szCs w:val="24"/>
        </w:rPr>
      </w:pPr>
    </w:p>
    <w:p w14:paraId="3B57E8CD" w14:textId="035E90FD" w:rsidR="00D5659D" w:rsidRPr="00B4223D" w:rsidRDefault="00665E3D">
      <w:pPr>
        <w:rPr>
          <w:rFonts w:asciiTheme="minorHAnsi" w:hAnsiTheme="minorHAnsi" w:cstheme="minorHAnsi"/>
          <w:sz w:val="30"/>
          <w:szCs w:val="30"/>
        </w:rPr>
      </w:pPr>
      <w:r w:rsidRPr="00B4223D">
        <w:rPr>
          <w:rFonts w:asciiTheme="minorHAnsi" w:hAnsiTheme="minorHAnsi" w:cstheme="minorHAnsi"/>
          <w:sz w:val="30"/>
          <w:szCs w:val="30"/>
        </w:rPr>
        <w:t>Meetings</w:t>
      </w:r>
    </w:p>
    <w:p w14:paraId="434F876D" w14:textId="5D0B38B6" w:rsidR="00D5659D" w:rsidRDefault="00D5659D">
      <w:pPr>
        <w:rPr>
          <w:rFonts w:asciiTheme="minorHAnsi" w:hAnsiTheme="minorHAnsi" w:cstheme="minorHAnsi"/>
          <w:sz w:val="24"/>
          <w:szCs w:val="24"/>
        </w:rPr>
      </w:pPr>
    </w:p>
    <w:p w14:paraId="48ED144D" w14:textId="5BB3B877" w:rsidR="00665E3D" w:rsidRPr="00665E3D" w:rsidRDefault="00665E3D" w:rsidP="00665E3D">
      <w:pPr>
        <w:pStyle w:val="ListParagraph"/>
        <w:numPr>
          <w:ilvl w:val="0"/>
          <w:numId w:val="5"/>
        </w:numPr>
        <w:rPr>
          <w:rFonts w:asciiTheme="minorHAnsi" w:hAnsiTheme="minorHAnsi" w:cstheme="minorHAnsi"/>
          <w:sz w:val="24"/>
          <w:szCs w:val="24"/>
        </w:rPr>
      </w:pPr>
      <w:r w:rsidRPr="00665E3D">
        <w:rPr>
          <w:rFonts w:asciiTheme="minorHAnsi" w:hAnsiTheme="minorHAnsi" w:cstheme="minorHAnsi"/>
          <w:sz w:val="24"/>
          <w:szCs w:val="24"/>
        </w:rPr>
        <w:t xml:space="preserve">We </w:t>
      </w:r>
      <w:r w:rsidR="00F87F95">
        <w:rPr>
          <w:rFonts w:asciiTheme="minorHAnsi" w:hAnsiTheme="minorHAnsi" w:cstheme="minorHAnsi"/>
          <w:sz w:val="24"/>
          <w:szCs w:val="24"/>
        </w:rPr>
        <w:t>shall</w:t>
      </w:r>
      <w:r w:rsidRPr="00665E3D">
        <w:rPr>
          <w:rFonts w:asciiTheme="minorHAnsi" w:hAnsiTheme="minorHAnsi" w:cstheme="minorHAnsi"/>
          <w:sz w:val="24"/>
          <w:szCs w:val="24"/>
        </w:rPr>
        <w:t xml:space="preserve"> prepare for meetings thoroughly by studying the agenda, reading papers sent to us, discussing issues with other Council members, and praying for each meeting.  </w:t>
      </w:r>
    </w:p>
    <w:p w14:paraId="4A30A33E" w14:textId="77777777" w:rsidR="00665E3D" w:rsidRDefault="00665E3D" w:rsidP="00665E3D">
      <w:pPr>
        <w:rPr>
          <w:rFonts w:asciiTheme="minorHAnsi" w:hAnsiTheme="minorHAnsi" w:cstheme="minorHAnsi"/>
          <w:sz w:val="24"/>
          <w:szCs w:val="24"/>
        </w:rPr>
      </w:pPr>
    </w:p>
    <w:p w14:paraId="46F35020" w14:textId="420E4AA8" w:rsidR="00665E3D" w:rsidRPr="00665E3D" w:rsidRDefault="00665E3D" w:rsidP="00665E3D">
      <w:pPr>
        <w:pStyle w:val="ListParagraph"/>
        <w:numPr>
          <w:ilvl w:val="0"/>
          <w:numId w:val="5"/>
        </w:numPr>
        <w:rPr>
          <w:rFonts w:asciiTheme="minorHAnsi" w:hAnsiTheme="minorHAnsi" w:cstheme="minorHAnsi"/>
          <w:sz w:val="24"/>
          <w:szCs w:val="24"/>
        </w:rPr>
      </w:pPr>
      <w:r w:rsidRPr="00665E3D">
        <w:rPr>
          <w:rFonts w:asciiTheme="minorHAnsi" w:hAnsiTheme="minorHAnsi" w:cstheme="minorHAnsi"/>
          <w:sz w:val="24"/>
          <w:szCs w:val="24"/>
        </w:rPr>
        <w:t xml:space="preserve">After a meeting we </w:t>
      </w:r>
      <w:r w:rsidR="00F87F95">
        <w:rPr>
          <w:rFonts w:asciiTheme="minorHAnsi" w:hAnsiTheme="minorHAnsi" w:cstheme="minorHAnsi"/>
          <w:sz w:val="24"/>
          <w:szCs w:val="24"/>
        </w:rPr>
        <w:t>shall</w:t>
      </w:r>
      <w:r w:rsidRPr="00665E3D">
        <w:rPr>
          <w:rFonts w:asciiTheme="minorHAnsi" w:hAnsiTheme="minorHAnsi" w:cstheme="minorHAnsi"/>
          <w:sz w:val="24"/>
          <w:szCs w:val="24"/>
        </w:rPr>
        <w:t xml:space="preserve"> study and check the minutes and be responsible for fulfilling any actions assigned to us by given dates.</w:t>
      </w:r>
    </w:p>
    <w:p w14:paraId="7F55A3DA" w14:textId="77777777" w:rsidR="00665E3D" w:rsidRDefault="00665E3D" w:rsidP="00665E3D">
      <w:pPr>
        <w:rPr>
          <w:rFonts w:asciiTheme="minorHAnsi" w:hAnsiTheme="minorHAnsi" w:cstheme="minorHAnsi"/>
          <w:sz w:val="24"/>
          <w:szCs w:val="24"/>
        </w:rPr>
      </w:pPr>
    </w:p>
    <w:p w14:paraId="137BE64C" w14:textId="5987C666" w:rsidR="00665E3D" w:rsidRPr="00665E3D" w:rsidRDefault="0029608D" w:rsidP="00665E3D">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We shall aim to prioritise PCC meetings in our diary and to arrive on time.  If</w:t>
      </w:r>
      <w:r w:rsidR="00665E3D" w:rsidRPr="00665E3D">
        <w:rPr>
          <w:rFonts w:asciiTheme="minorHAnsi" w:hAnsiTheme="minorHAnsi" w:cstheme="minorHAnsi"/>
          <w:sz w:val="24"/>
          <w:szCs w:val="24"/>
        </w:rPr>
        <w:t xml:space="preserve"> unable to attend we shall submit apologies </w:t>
      </w:r>
      <w:r>
        <w:rPr>
          <w:rFonts w:asciiTheme="minorHAnsi" w:hAnsiTheme="minorHAnsi" w:cstheme="minorHAnsi"/>
          <w:sz w:val="24"/>
          <w:szCs w:val="24"/>
        </w:rPr>
        <w:t xml:space="preserve">in advance </w:t>
      </w:r>
      <w:r w:rsidR="00665E3D" w:rsidRPr="00665E3D">
        <w:rPr>
          <w:rFonts w:asciiTheme="minorHAnsi" w:hAnsiTheme="minorHAnsi" w:cstheme="minorHAnsi"/>
          <w:sz w:val="24"/>
          <w:szCs w:val="24"/>
        </w:rPr>
        <w:t>but still study the agenda and all papers, and the minutes afterwards.</w:t>
      </w:r>
    </w:p>
    <w:p w14:paraId="128B8F56" w14:textId="77777777" w:rsidR="00D5659D" w:rsidRDefault="00D5659D">
      <w:pPr>
        <w:rPr>
          <w:rFonts w:asciiTheme="minorHAnsi" w:hAnsiTheme="minorHAnsi" w:cstheme="minorHAnsi"/>
          <w:sz w:val="24"/>
          <w:szCs w:val="24"/>
        </w:rPr>
      </w:pPr>
    </w:p>
    <w:p w14:paraId="1793824B" w14:textId="0BC8B4A4" w:rsidR="00E13EA1" w:rsidRPr="0032436C" w:rsidRDefault="00E13EA1" w:rsidP="00665E3D">
      <w:pPr>
        <w:pStyle w:val="ListParagraph"/>
        <w:numPr>
          <w:ilvl w:val="0"/>
          <w:numId w:val="5"/>
        </w:numPr>
        <w:rPr>
          <w:rFonts w:asciiTheme="minorHAnsi" w:hAnsiTheme="minorHAnsi" w:cstheme="minorHAnsi"/>
          <w:sz w:val="24"/>
          <w:szCs w:val="24"/>
        </w:rPr>
      </w:pPr>
      <w:r w:rsidRPr="0032436C">
        <w:rPr>
          <w:rFonts w:asciiTheme="minorHAnsi" w:hAnsiTheme="minorHAnsi" w:cstheme="minorHAnsi"/>
          <w:sz w:val="24"/>
          <w:szCs w:val="24"/>
        </w:rPr>
        <w:t>We shall seek always to be constructive in meetings as we seek to come to a common mind</w:t>
      </w:r>
      <w:r w:rsidR="0029608D" w:rsidRPr="0032436C">
        <w:rPr>
          <w:rFonts w:asciiTheme="minorHAnsi" w:hAnsiTheme="minorHAnsi" w:cstheme="minorHAnsi"/>
          <w:sz w:val="24"/>
          <w:szCs w:val="24"/>
        </w:rPr>
        <w:t xml:space="preserve"> keeping to the topic in hand.</w:t>
      </w:r>
      <w:r w:rsidR="0032436C">
        <w:rPr>
          <w:rFonts w:asciiTheme="minorHAnsi" w:hAnsiTheme="minorHAnsi" w:cstheme="minorHAnsi"/>
          <w:sz w:val="24"/>
          <w:szCs w:val="24"/>
        </w:rPr>
        <w:t xml:space="preserve">  </w:t>
      </w:r>
      <w:r w:rsidRPr="0032436C">
        <w:rPr>
          <w:rFonts w:asciiTheme="minorHAnsi" w:hAnsiTheme="minorHAnsi" w:cstheme="minorHAnsi"/>
          <w:sz w:val="24"/>
          <w:szCs w:val="24"/>
        </w:rPr>
        <w:t>We shall respect the Chair’s leadership of the meeting in all respects</w:t>
      </w:r>
      <w:r w:rsidR="00B4223D" w:rsidRPr="0032436C">
        <w:rPr>
          <w:rFonts w:asciiTheme="minorHAnsi" w:hAnsiTheme="minorHAnsi" w:cstheme="minorHAnsi"/>
          <w:sz w:val="24"/>
          <w:szCs w:val="24"/>
        </w:rPr>
        <w:t>.</w:t>
      </w:r>
    </w:p>
    <w:p w14:paraId="6308B3F4" w14:textId="77777777" w:rsidR="00AC02AB" w:rsidRDefault="00AC02AB">
      <w:pPr>
        <w:rPr>
          <w:rFonts w:asciiTheme="minorHAnsi" w:hAnsiTheme="minorHAnsi" w:cstheme="minorHAnsi"/>
          <w:sz w:val="24"/>
          <w:szCs w:val="24"/>
        </w:rPr>
      </w:pPr>
    </w:p>
    <w:p w14:paraId="1E6D4D43" w14:textId="14461DDF" w:rsidR="00962A99" w:rsidRPr="00665E3D" w:rsidRDefault="00962A99" w:rsidP="00665E3D">
      <w:pPr>
        <w:pStyle w:val="ListParagraph"/>
        <w:numPr>
          <w:ilvl w:val="0"/>
          <w:numId w:val="5"/>
        </w:numPr>
        <w:rPr>
          <w:rFonts w:asciiTheme="minorHAnsi" w:hAnsiTheme="minorHAnsi" w:cstheme="minorHAnsi"/>
          <w:sz w:val="24"/>
          <w:szCs w:val="24"/>
        </w:rPr>
      </w:pPr>
      <w:r w:rsidRPr="00665E3D">
        <w:rPr>
          <w:rFonts w:asciiTheme="minorHAnsi" w:hAnsiTheme="minorHAnsi" w:cstheme="minorHAnsi"/>
          <w:sz w:val="24"/>
          <w:szCs w:val="24"/>
        </w:rPr>
        <w:t xml:space="preserve">We </w:t>
      </w:r>
      <w:r w:rsidR="00F87F95">
        <w:rPr>
          <w:rFonts w:asciiTheme="minorHAnsi" w:hAnsiTheme="minorHAnsi" w:cstheme="minorHAnsi"/>
          <w:sz w:val="24"/>
          <w:szCs w:val="24"/>
        </w:rPr>
        <w:t xml:space="preserve">shall </w:t>
      </w:r>
      <w:r w:rsidRPr="00665E3D">
        <w:rPr>
          <w:rFonts w:asciiTheme="minorHAnsi" w:hAnsiTheme="minorHAnsi" w:cstheme="minorHAnsi"/>
          <w:sz w:val="24"/>
          <w:szCs w:val="24"/>
        </w:rPr>
        <w:t xml:space="preserve">seek to engage in discussion </w:t>
      </w:r>
      <w:r w:rsidR="0029608D">
        <w:rPr>
          <w:rFonts w:asciiTheme="minorHAnsi" w:hAnsiTheme="minorHAnsi" w:cstheme="minorHAnsi"/>
          <w:sz w:val="24"/>
          <w:szCs w:val="24"/>
        </w:rPr>
        <w:t>by listening carefully to</w:t>
      </w:r>
      <w:r w:rsidRPr="00665E3D">
        <w:rPr>
          <w:rFonts w:asciiTheme="minorHAnsi" w:hAnsiTheme="minorHAnsi" w:cstheme="minorHAnsi"/>
          <w:sz w:val="24"/>
          <w:szCs w:val="24"/>
        </w:rPr>
        <w:t xml:space="preserve"> what others have said rather than </w:t>
      </w:r>
      <w:r w:rsidR="00F974BA" w:rsidRPr="00665E3D">
        <w:rPr>
          <w:rFonts w:asciiTheme="minorHAnsi" w:hAnsiTheme="minorHAnsi" w:cstheme="minorHAnsi"/>
          <w:sz w:val="24"/>
          <w:szCs w:val="24"/>
        </w:rPr>
        <w:t xml:space="preserve">just </w:t>
      </w:r>
      <w:r w:rsidR="0029608D">
        <w:rPr>
          <w:rFonts w:asciiTheme="minorHAnsi" w:hAnsiTheme="minorHAnsi" w:cstheme="minorHAnsi"/>
          <w:sz w:val="24"/>
          <w:szCs w:val="24"/>
        </w:rPr>
        <w:t xml:space="preserve">focusing </w:t>
      </w:r>
      <w:r w:rsidRPr="00665E3D">
        <w:rPr>
          <w:rFonts w:asciiTheme="minorHAnsi" w:hAnsiTheme="minorHAnsi" w:cstheme="minorHAnsi"/>
          <w:sz w:val="24"/>
          <w:szCs w:val="24"/>
        </w:rPr>
        <w:t>on our own interests.</w:t>
      </w:r>
    </w:p>
    <w:p w14:paraId="12668E9A" w14:textId="037953AF" w:rsidR="00962A99" w:rsidRDefault="00962A99">
      <w:pPr>
        <w:rPr>
          <w:rFonts w:asciiTheme="minorHAnsi" w:hAnsiTheme="minorHAnsi" w:cstheme="minorHAnsi"/>
          <w:sz w:val="24"/>
          <w:szCs w:val="24"/>
        </w:rPr>
      </w:pPr>
    </w:p>
    <w:p w14:paraId="34D1B4A5" w14:textId="7BF984E7" w:rsidR="00962A99" w:rsidRPr="00665E3D" w:rsidRDefault="00B91CD5" w:rsidP="00665E3D">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 xml:space="preserve">We shall </w:t>
      </w:r>
      <w:r w:rsidR="00962A99" w:rsidRPr="00665E3D">
        <w:rPr>
          <w:rFonts w:asciiTheme="minorHAnsi" w:hAnsiTheme="minorHAnsi" w:cstheme="minorHAnsi"/>
          <w:sz w:val="24"/>
          <w:szCs w:val="24"/>
        </w:rPr>
        <w:t xml:space="preserve">express disagreement in a courteous and constructive manner, </w:t>
      </w:r>
      <w:r>
        <w:rPr>
          <w:rFonts w:asciiTheme="minorHAnsi" w:hAnsiTheme="minorHAnsi" w:cstheme="minorHAnsi"/>
          <w:sz w:val="24"/>
          <w:szCs w:val="24"/>
        </w:rPr>
        <w:t xml:space="preserve">challenging ideas not individuals, and </w:t>
      </w:r>
      <w:r w:rsidR="00962A99" w:rsidRPr="00665E3D">
        <w:rPr>
          <w:rFonts w:asciiTheme="minorHAnsi" w:hAnsiTheme="minorHAnsi" w:cstheme="minorHAnsi"/>
          <w:sz w:val="24"/>
          <w:szCs w:val="24"/>
        </w:rPr>
        <w:t xml:space="preserve">seeking to engage with </w:t>
      </w:r>
      <w:r w:rsidR="0032436C">
        <w:rPr>
          <w:rFonts w:asciiTheme="minorHAnsi" w:hAnsiTheme="minorHAnsi" w:cstheme="minorHAnsi"/>
          <w:sz w:val="24"/>
          <w:szCs w:val="24"/>
        </w:rPr>
        <w:t>each other</w:t>
      </w:r>
      <w:r w:rsidR="00F87F95">
        <w:rPr>
          <w:rFonts w:asciiTheme="minorHAnsi" w:hAnsiTheme="minorHAnsi" w:cstheme="minorHAnsi"/>
          <w:sz w:val="24"/>
          <w:szCs w:val="24"/>
        </w:rPr>
        <w:t>’s views</w:t>
      </w:r>
      <w:r w:rsidR="00962A99" w:rsidRPr="00665E3D">
        <w:rPr>
          <w:rFonts w:asciiTheme="minorHAnsi" w:hAnsiTheme="minorHAnsi" w:cstheme="minorHAnsi"/>
          <w:sz w:val="24"/>
          <w:szCs w:val="24"/>
        </w:rPr>
        <w:t>.</w:t>
      </w:r>
      <w:r>
        <w:rPr>
          <w:rFonts w:asciiTheme="minorHAnsi" w:hAnsiTheme="minorHAnsi" w:cstheme="minorHAnsi"/>
          <w:sz w:val="24"/>
          <w:szCs w:val="24"/>
        </w:rPr>
        <w:t xml:space="preserve">  We shall be careful not to cause pain and distress in what we say or how we say it.</w:t>
      </w:r>
    </w:p>
    <w:p w14:paraId="53D98690" w14:textId="5B0C32A1" w:rsidR="008C46C1" w:rsidRDefault="008C46C1">
      <w:pPr>
        <w:rPr>
          <w:rFonts w:asciiTheme="minorHAnsi" w:hAnsiTheme="minorHAnsi" w:cstheme="minorHAnsi"/>
          <w:sz w:val="24"/>
          <w:szCs w:val="24"/>
        </w:rPr>
      </w:pPr>
    </w:p>
    <w:p w14:paraId="7DFF2F0A" w14:textId="33D13C98" w:rsidR="008C46C1" w:rsidRPr="00665E3D" w:rsidRDefault="008C46C1" w:rsidP="00665E3D">
      <w:pPr>
        <w:pStyle w:val="ListParagraph"/>
        <w:numPr>
          <w:ilvl w:val="0"/>
          <w:numId w:val="5"/>
        </w:numPr>
        <w:rPr>
          <w:rFonts w:asciiTheme="minorHAnsi" w:hAnsiTheme="minorHAnsi" w:cstheme="minorHAnsi"/>
          <w:sz w:val="24"/>
          <w:szCs w:val="24"/>
        </w:rPr>
      </w:pPr>
      <w:r w:rsidRPr="00665E3D">
        <w:rPr>
          <w:rFonts w:asciiTheme="minorHAnsi" w:hAnsiTheme="minorHAnsi" w:cstheme="minorHAnsi"/>
          <w:sz w:val="24"/>
          <w:szCs w:val="24"/>
        </w:rPr>
        <w:t>We shall aim to be self-controlled in meetings and offer alternative views, where appropriate, with care and grace.</w:t>
      </w:r>
    </w:p>
    <w:p w14:paraId="12E9A7E1" w14:textId="28DA2EF1" w:rsidR="00962A99" w:rsidRDefault="00962A99">
      <w:pPr>
        <w:rPr>
          <w:rFonts w:asciiTheme="minorHAnsi" w:hAnsiTheme="minorHAnsi" w:cstheme="minorHAnsi"/>
          <w:sz w:val="24"/>
          <w:szCs w:val="24"/>
        </w:rPr>
      </w:pPr>
    </w:p>
    <w:p w14:paraId="4208995B" w14:textId="77D895A0" w:rsidR="000B6986" w:rsidRDefault="000B6986" w:rsidP="00665E3D">
      <w:pPr>
        <w:pStyle w:val="ListParagraph"/>
        <w:numPr>
          <w:ilvl w:val="0"/>
          <w:numId w:val="5"/>
        </w:numPr>
        <w:rPr>
          <w:rFonts w:asciiTheme="minorHAnsi" w:hAnsiTheme="minorHAnsi" w:cstheme="minorHAnsi"/>
          <w:sz w:val="24"/>
          <w:szCs w:val="24"/>
        </w:rPr>
      </w:pPr>
      <w:r w:rsidRPr="00665E3D">
        <w:rPr>
          <w:rFonts w:asciiTheme="minorHAnsi" w:hAnsiTheme="minorHAnsi" w:cstheme="minorHAnsi"/>
          <w:sz w:val="24"/>
          <w:szCs w:val="24"/>
        </w:rPr>
        <w:t>We shall support a decision taken by the PCC as the will of the Council, even if we personally disagree with it.</w:t>
      </w:r>
    </w:p>
    <w:p w14:paraId="1BE95756" w14:textId="77777777" w:rsidR="00C42C4D" w:rsidRPr="00C42C4D" w:rsidRDefault="00C42C4D" w:rsidP="00C42C4D">
      <w:pPr>
        <w:pStyle w:val="ListParagraph"/>
        <w:rPr>
          <w:rFonts w:asciiTheme="minorHAnsi" w:hAnsiTheme="minorHAnsi" w:cstheme="minorHAnsi"/>
          <w:sz w:val="24"/>
          <w:szCs w:val="24"/>
        </w:rPr>
      </w:pPr>
    </w:p>
    <w:p w14:paraId="4AF108BF" w14:textId="77777777" w:rsidR="00C42C4D" w:rsidRDefault="00C42C4D" w:rsidP="00C42C4D">
      <w:pPr>
        <w:pStyle w:val="ListParagraph"/>
        <w:rPr>
          <w:rFonts w:asciiTheme="minorHAnsi" w:hAnsiTheme="minorHAnsi" w:cstheme="minorHAnsi"/>
          <w:sz w:val="24"/>
          <w:szCs w:val="24"/>
        </w:rPr>
      </w:pPr>
    </w:p>
    <w:p w14:paraId="75418BEA" w14:textId="10F22316" w:rsidR="00B91CD5" w:rsidRPr="00F0693E" w:rsidRDefault="00B91CD5" w:rsidP="00B91CD5">
      <w:pPr>
        <w:rPr>
          <w:rFonts w:asciiTheme="minorHAnsi" w:hAnsiTheme="minorHAnsi" w:cstheme="minorHAnsi"/>
          <w:sz w:val="36"/>
          <w:szCs w:val="36"/>
        </w:rPr>
      </w:pPr>
      <w:r>
        <w:rPr>
          <w:rFonts w:asciiTheme="minorHAnsi" w:hAnsiTheme="minorHAnsi" w:cstheme="minorHAnsi"/>
          <w:sz w:val="36"/>
          <w:szCs w:val="36"/>
        </w:rPr>
        <w:t>5:  Discipline</w:t>
      </w:r>
    </w:p>
    <w:p w14:paraId="574E057C" w14:textId="3438C860" w:rsidR="00E24A75" w:rsidRDefault="00E24A75">
      <w:pPr>
        <w:rPr>
          <w:rFonts w:asciiTheme="minorHAnsi" w:hAnsiTheme="minorHAnsi" w:cstheme="minorHAnsi"/>
          <w:sz w:val="24"/>
          <w:szCs w:val="24"/>
        </w:rPr>
      </w:pPr>
    </w:p>
    <w:p w14:paraId="016BEC5C" w14:textId="6950EA89" w:rsidR="00B91CD5" w:rsidRDefault="00FD099E">
      <w:pPr>
        <w:rPr>
          <w:rFonts w:asciiTheme="minorHAnsi" w:hAnsiTheme="minorHAnsi" w:cstheme="minorHAnsi"/>
          <w:sz w:val="24"/>
          <w:szCs w:val="24"/>
        </w:rPr>
      </w:pPr>
      <w:r>
        <w:rPr>
          <w:rFonts w:asciiTheme="minorHAnsi" w:hAnsiTheme="minorHAnsi" w:cstheme="minorHAnsi"/>
          <w:sz w:val="24"/>
          <w:szCs w:val="24"/>
        </w:rPr>
        <w:lastRenderedPageBreak/>
        <w:t xml:space="preserve">The hope is that this section will rarely be required but it needs to be in place for when a specific need arises.  </w:t>
      </w:r>
      <w:r w:rsidR="00B91CD5">
        <w:rPr>
          <w:rFonts w:asciiTheme="minorHAnsi" w:hAnsiTheme="minorHAnsi" w:cstheme="minorHAnsi"/>
          <w:sz w:val="24"/>
          <w:szCs w:val="24"/>
        </w:rPr>
        <w:t xml:space="preserve">Should a PCC member fail to observe this </w:t>
      </w:r>
      <w:r w:rsidR="009C7BCE">
        <w:rPr>
          <w:rFonts w:asciiTheme="minorHAnsi" w:hAnsiTheme="minorHAnsi" w:cstheme="minorHAnsi"/>
          <w:sz w:val="24"/>
          <w:szCs w:val="24"/>
        </w:rPr>
        <w:t>C</w:t>
      </w:r>
      <w:r w:rsidR="00B91CD5">
        <w:rPr>
          <w:rFonts w:asciiTheme="minorHAnsi" w:hAnsiTheme="minorHAnsi" w:cstheme="minorHAnsi"/>
          <w:sz w:val="24"/>
          <w:szCs w:val="24"/>
        </w:rPr>
        <w:t xml:space="preserve">ode </w:t>
      </w:r>
      <w:r w:rsidR="00CA0F3F">
        <w:rPr>
          <w:rFonts w:asciiTheme="minorHAnsi" w:hAnsiTheme="minorHAnsi" w:cstheme="minorHAnsi"/>
          <w:sz w:val="24"/>
          <w:szCs w:val="24"/>
        </w:rPr>
        <w:t xml:space="preserve">through unacceptable behaviour </w:t>
      </w:r>
      <w:r w:rsidR="00B91CD5">
        <w:rPr>
          <w:rFonts w:asciiTheme="minorHAnsi" w:hAnsiTheme="minorHAnsi" w:cstheme="minorHAnsi"/>
          <w:sz w:val="24"/>
          <w:szCs w:val="24"/>
        </w:rPr>
        <w:t>during a meeting and after appropriate warning from the Chair, the following procedure will be followed.</w:t>
      </w:r>
    </w:p>
    <w:p w14:paraId="254D4CB1" w14:textId="2183E2D1" w:rsidR="00B91CD5" w:rsidRDefault="00B91CD5">
      <w:pPr>
        <w:rPr>
          <w:rFonts w:asciiTheme="minorHAnsi" w:hAnsiTheme="minorHAnsi" w:cstheme="minorHAnsi"/>
          <w:sz w:val="24"/>
          <w:szCs w:val="24"/>
        </w:rPr>
      </w:pPr>
    </w:p>
    <w:p w14:paraId="5BA12E76" w14:textId="3CF8184B" w:rsidR="00B91CD5" w:rsidRDefault="00CA0F3F" w:rsidP="00CA0F3F">
      <w:pPr>
        <w:pStyle w:val="ListParagraph"/>
        <w:numPr>
          <w:ilvl w:val="0"/>
          <w:numId w:val="6"/>
        </w:numPr>
        <w:rPr>
          <w:rFonts w:asciiTheme="minorHAnsi" w:hAnsiTheme="minorHAnsi" w:cstheme="minorHAnsi"/>
          <w:sz w:val="24"/>
          <w:szCs w:val="24"/>
        </w:rPr>
      </w:pPr>
      <w:r w:rsidRPr="00CA0F3F">
        <w:rPr>
          <w:rFonts w:asciiTheme="minorHAnsi" w:hAnsiTheme="minorHAnsi" w:cstheme="minorHAnsi"/>
          <w:sz w:val="24"/>
          <w:szCs w:val="24"/>
        </w:rPr>
        <w:t>The Chair will ask the PCC member to leave the meeting.</w:t>
      </w:r>
    </w:p>
    <w:p w14:paraId="14C8C14D" w14:textId="77777777" w:rsidR="00CA0F3F" w:rsidRPr="00CA0F3F" w:rsidRDefault="00CA0F3F" w:rsidP="00CA0F3F">
      <w:pPr>
        <w:pStyle w:val="ListParagraph"/>
        <w:ind w:left="1080"/>
        <w:rPr>
          <w:rFonts w:asciiTheme="minorHAnsi" w:hAnsiTheme="minorHAnsi" w:cstheme="minorHAnsi"/>
          <w:sz w:val="24"/>
          <w:szCs w:val="24"/>
        </w:rPr>
      </w:pPr>
    </w:p>
    <w:p w14:paraId="52CFC22C" w14:textId="29337B65" w:rsidR="00CA0F3F" w:rsidRDefault="00CA0F3F" w:rsidP="00CA0F3F">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The member will only be allowed to return to that meeting by majority vo</w:t>
      </w:r>
      <w:r w:rsidR="0032436C">
        <w:rPr>
          <w:rFonts w:asciiTheme="minorHAnsi" w:hAnsiTheme="minorHAnsi" w:cstheme="minorHAnsi"/>
          <w:sz w:val="24"/>
          <w:szCs w:val="24"/>
        </w:rPr>
        <w:t>t</w:t>
      </w:r>
      <w:r>
        <w:rPr>
          <w:rFonts w:asciiTheme="minorHAnsi" w:hAnsiTheme="minorHAnsi" w:cstheme="minorHAnsi"/>
          <w:sz w:val="24"/>
          <w:szCs w:val="24"/>
        </w:rPr>
        <w:t>e of the remaining PCC members present.</w:t>
      </w:r>
    </w:p>
    <w:p w14:paraId="782AD1CB" w14:textId="77777777" w:rsidR="00CA0F3F" w:rsidRPr="00CA0F3F" w:rsidRDefault="00CA0F3F" w:rsidP="00CA0F3F">
      <w:pPr>
        <w:pStyle w:val="ListParagraph"/>
        <w:rPr>
          <w:rFonts w:asciiTheme="minorHAnsi" w:hAnsiTheme="minorHAnsi" w:cstheme="minorHAnsi"/>
          <w:sz w:val="24"/>
          <w:szCs w:val="24"/>
        </w:rPr>
      </w:pPr>
    </w:p>
    <w:p w14:paraId="15304745" w14:textId="52553BBA" w:rsidR="00CA0F3F" w:rsidRDefault="00CA0F3F" w:rsidP="00CA0F3F">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Repeated acts of unacceptable behaviour may result in an invitation to consider their membership of the Council.</w:t>
      </w:r>
    </w:p>
    <w:p w14:paraId="3A7BB161" w14:textId="77777777" w:rsidR="00CA0F3F" w:rsidRPr="00CA0F3F" w:rsidRDefault="00CA0F3F" w:rsidP="00CA0F3F">
      <w:pPr>
        <w:pStyle w:val="ListParagraph"/>
        <w:rPr>
          <w:rFonts w:asciiTheme="minorHAnsi" w:hAnsiTheme="minorHAnsi" w:cstheme="minorHAnsi"/>
          <w:sz w:val="24"/>
          <w:szCs w:val="24"/>
        </w:rPr>
      </w:pPr>
    </w:p>
    <w:p w14:paraId="760F0D3C" w14:textId="51691ABB" w:rsidR="00CA0F3F" w:rsidRDefault="00CA0F3F" w:rsidP="00CA0F3F">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 xml:space="preserve">As the </w:t>
      </w:r>
      <w:r w:rsidR="00FD099E">
        <w:rPr>
          <w:rFonts w:asciiTheme="minorHAnsi" w:hAnsiTheme="minorHAnsi" w:cstheme="minorHAnsi"/>
          <w:sz w:val="24"/>
          <w:szCs w:val="24"/>
        </w:rPr>
        <w:t>Code of Conduct</w:t>
      </w:r>
      <w:r>
        <w:rPr>
          <w:rFonts w:asciiTheme="minorHAnsi" w:hAnsiTheme="minorHAnsi" w:cstheme="minorHAnsi"/>
          <w:sz w:val="24"/>
          <w:szCs w:val="24"/>
        </w:rPr>
        <w:t xml:space="preserve"> is voluntary </w:t>
      </w:r>
      <w:r w:rsidR="00BD3F40">
        <w:rPr>
          <w:rFonts w:asciiTheme="minorHAnsi" w:hAnsiTheme="minorHAnsi" w:cstheme="minorHAnsi"/>
          <w:sz w:val="24"/>
          <w:szCs w:val="24"/>
        </w:rPr>
        <w:t xml:space="preserve">the incumbent and Church Wardens will make every effort to </w:t>
      </w:r>
      <w:r w:rsidR="00C42C4D">
        <w:rPr>
          <w:rFonts w:asciiTheme="minorHAnsi" w:hAnsiTheme="minorHAnsi" w:cstheme="minorHAnsi"/>
          <w:sz w:val="24"/>
          <w:szCs w:val="24"/>
        </w:rPr>
        <w:t xml:space="preserve">understand the person’s argument, and to </w:t>
      </w:r>
      <w:r w:rsidR="00BD3F40">
        <w:rPr>
          <w:rFonts w:asciiTheme="minorHAnsi" w:hAnsiTheme="minorHAnsi" w:cstheme="minorHAnsi"/>
          <w:sz w:val="24"/>
          <w:szCs w:val="24"/>
        </w:rPr>
        <w:t>bring matters to a satisfactory solution in a way that enables the Council to conduct its business effectively.</w:t>
      </w:r>
    </w:p>
    <w:p w14:paraId="1C7B7C50" w14:textId="77777777" w:rsidR="00FD099E" w:rsidRPr="00FD099E" w:rsidRDefault="00FD099E" w:rsidP="00FD099E">
      <w:pPr>
        <w:pStyle w:val="ListParagraph"/>
        <w:rPr>
          <w:rFonts w:asciiTheme="minorHAnsi" w:hAnsiTheme="minorHAnsi" w:cstheme="minorHAnsi"/>
          <w:sz w:val="24"/>
          <w:szCs w:val="24"/>
        </w:rPr>
      </w:pPr>
    </w:p>
    <w:p w14:paraId="11704E60" w14:textId="32A12D31" w:rsidR="00FD099E" w:rsidRPr="00CA0F3F" w:rsidRDefault="00FD099E" w:rsidP="00CA0F3F">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 xml:space="preserve">On less </w:t>
      </w:r>
      <w:r w:rsidR="006E7CD6">
        <w:rPr>
          <w:rFonts w:asciiTheme="minorHAnsi" w:hAnsiTheme="minorHAnsi" w:cstheme="minorHAnsi"/>
          <w:sz w:val="24"/>
          <w:szCs w:val="24"/>
        </w:rPr>
        <w:t>abrasive</w:t>
      </w:r>
      <w:r>
        <w:rPr>
          <w:rFonts w:asciiTheme="minorHAnsi" w:hAnsiTheme="minorHAnsi" w:cstheme="minorHAnsi"/>
          <w:sz w:val="24"/>
          <w:szCs w:val="24"/>
        </w:rPr>
        <w:t xml:space="preserve"> issues (such as </w:t>
      </w:r>
      <w:r w:rsidR="006E7CD6">
        <w:rPr>
          <w:rFonts w:asciiTheme="minorHAnsi" w:hAnsiTheme="minorHAnsi" w:cstheme="minorHAnsi"/>
          <w:sz w:val="24"/>
          <w:szCs w:val="24"/>
        </w:rPr>
        <w:t xml:space="preserve">PCC </w:t>
      </w:r>
      <w:r>
        <w:rPr>
          <w:rFonts w:asciiTheme="minorHAnsi" w:hAnsiTheme="minorHAnsi" w:cstheme="minorHAnsi"/>
          <w:sz w:val="24"/>
          <w:szCs w:val="24"/>
        </w:rPr>
        <w:t>members arriving late for meetings</w:t>
      </w:r>
      <w:r w:rsidR="006E7CD6">
        <w:rPr>
          <w:rFonts w:asciiTheme="minorHAnsi" w:hAnsiTheme="minorHAnsi" w:cstheme="minorHAnsi"/>
          <w:sz w:val="24"/>
          <w:szCs w:val="24"/>
        </w:rPr>
        <w:t xml:space="preserve"> or</w:t>
      </w:r>
      <w:r>
        <w:rPr>
          <w:rFonts w:asciiTheme="minorHAnsi" w:hAnsiTheme="minorHAnsi" w:cstheme="minorHAnsi"/>
          <w:sz w:val="24"/>
          <w:szCs w:val="24"/>
        </w:rPr>
        <w:t xml:space="preserve"> failing to be regular in church attendance) the Chair will bring this </w:t>
      </w:r>
      <w:r w:rsidR="009C7BCE">
        <w:rPr>
          <w:rFonts w:asciiTheme="minorHAnsi" w:hAnsiTheme="minorHAnsi" w:cstheme="minorHAnsi"/>
          <w:sz w:val="24"/>
          <w:szCs w:val="24"/>
        </w:rPr>
        <w:t>C</w:t>
      </w:r>
      <w:r>
        <w:rPr>
          <w:rFonts w:asciiTheme="minorHAnsi" w:hAnsiTheme="minorHAnsi" w:cstheme="minorHAnsi"/>
          <w:sz w:val="24"/>
          <w:szCs w:val="24"/>
        </w:rPr>
        <w:t>ode to the attention of the Council and seek its proper application.</w:t>
      </w:r>
    </w:p>
    <w:p w14:paraId="42FD6C68" w14:textId="0F34AB5C" w:rsidR="00B91CD5" w:rsidRDefault="00B91CD5">
      <w:pPr>
        <w:rPr>
          <w:rFonts w:asciiTheme="minorHAnsi" w:hAnsiTheme="minorHAnsi" w:cstheme="minorHAnsi"/>
          <w:sz w:val="24"/>
          <w:szCs w:val="24"/>
        </w:rPr>
      </w:pPr>
    </w:p>
    <w:p w14:paraId="729EB4D9" w14:textId="4D8CCD29" w:rsidR="00B91CD5" w:rsidRDefault="00B91CD5">
      <w:pPr>
        <w:rPr>
          <w:rFonts w:asciiTheme="minorHAnsi" w:hAnsiTheme="minorHAnsi" w:cstheme="minorHAnsi"/>
          <w:sz w:val="24"/>
          <w:szCs w:val="24"/>
        </w:rPr>
      </w:pPr>
    </w:p>
    <w:p w14:paraId="6EDDEC0F" w14:textId="52B5FE0C" w:rsidR="00E24A75" w:rsidRDefault="00E24A75">
      <w:pPr>
        <w:rPr>
          <w:rFonts w:asciiTheme="minorHAnsi" w:hAnsiTheme="minorHAnsi" w:cstheme="minorHAnsi"/>
          <w:sz w:val="24"/>
          <w:szCs w:val="24"/>
        </w:rPr>
      </w:pPr>
    </w:p>
    <w:p w14:paraId="2AE00347" w14:textId="7E99B41F" w:rsidR="00E24A75" w:rsidRPr="00BD3F40" w:rsidRDefault="00BD3F40">
      <w:pPr>
        <w:rPr>
          <w:rFonts w:asciiTheme="minorHAnsi" w:hAnsiTheme="minorHAnsi" w:cstheme="minorHAnsi"/>
          <w:sz w:val="36"/>
          <w:szCs w:val="36"/>
        </w:rPr>
      </w:pPr>
      <w:r w:rsidRPr="00BD3F40">
        <w:rPr>
          <w:rFonts w:asciiTheme="minorHAnsi" w:hAnsiTheme="minorHAnsi" w:cstheme="minorHAnsi"/>
          <w:sz w:val="36"/>
          <w:szCs w:val="36"/>
        </w:rPr>
        <w:t xml:space="preserve">6:  </w:t>
      </w:r>
      <w:r w:rsidR="007D2252" w:rsidRPr="00BD3F40">
        <w:rPr>
          <w:rFonts w:asciiTheme="minorHAnsi" w:hAnsiTheme="minorHAnsi" w:cstheme="minorHAnsi"/>
          <w:sz w:val="36"/>
          <w:szCs w:val="36"/>
        </w:rPr>
        <w:t xml:space="preserve">Preparing your own </w:t>
      </w:r>
      <w:r w:rsidR="00FD099E">
        <w:rPr>
          <w:rFonts w:asciiTheme="minorHAnsi" w:hAnsiTheme="minorHAnsi" w:cstheme="minorHAnsi"/>
          <w:sz w:val="36"/>
          <w:szCs w:val="36"/>
        </w:rPr>
        <w:t>Code of Conduct</w:t>
      </w:r>
    </w:p>
    <w:p w14:paraId="619BACAE" w14:textId="7DCE6A5B" w:rsidR="007D2252" w:rsidRDefault="007D2252">
      <w:pPr>
        <w:rPr>
          <w:rFonts w:asciiTheme="minorHAnsi" w:hAnsiTheme="minorHAnsi" w:cstheme="minorHAnsi"/>
          <w:sz w:val="24"/>
          <w:szCs w:val="24"/>
        </w:rPr>
      </w:pPr>
    </w:p>
    <w:p w14:paraId="72D32F00" w14:textId="39F15EEA" w:rsidR="00BD3F40" w:rsidRPr="004B288A" w:rsidRDefault="00BD3F40" w:rsidP="00BD3F40">
      <w:pPr>
        <w:rPr>
          <w:rFonts w:asciiTheme="minorHAnsi" w:hAnsiTheme="minorHAnsi" w:cstheme="minorHAnsi"/>
          <w:i/>
          <w:iCs/>
          <w:sz w:val="24"/>
          <w:szCs w:val="24"/>
        </w:rPr>
      </w:pPr>
      <w:r w:rsidRPr="004B288A">
        <w:rPr>
          <w:rFonts w:asciiTheme="minorHAnsi" w:hAnsiTheme="minorHAnsi" w:cstheme="minorHAnsi"/>
          <w:i/>
          <w:iCs/>
          <w:sz w:val="24"/>
          <w:szCs w:val="24"/>
        </w:rPr>
        <w:t xml:space="preserve">To draft your own church’s </w:t>
      </w:r>
      <w:r w:rsidR="00FD099E">
        <w:rPr>
          <w:rFonts w:asciiTheme="minorHAnsi" w:hAnsiTheme="minorHAnsi" w:cstheme="minorHAnsi"/>
          <w:i/>
          <w:iCs/>
          <w:sz w:val="24"/>
          <w:szCs w:val="24"/>
        </w:rPr>
        <w:t>Code of Conduct</w:t>
      </w:r>
      <w:r w:rsidR="00524351" w:rsidRPr="004B288A">
        <w:rPr>
          <w:rFonts w:asciiTheme="minorHAnsi" w:hAnsiTheme="minorHAnsi" w:cstheme="minorHAnsi"/>
          <w:i/>
          <w:iCs/>
          <w:sz w:val="24"/>
          <w:szCs w:val="24"/>
        </w:rPr>
        <w:t xml:space="preserve"> you may use any text as set out here or amend it in any appropriate way.  You might like to follow this basic structure.</w:t>
      </w:r>
    </w:p>
    <w:p w14:paraId="33D3C776" w14:textId="77777777" w:rsidR="00BD3F40" w:rsidRPr="004B288A" w:rsidRDefault="00BD3F40">
      <w:pPr>
        <w:rPr>
          <w:rFonts w:asciiTheme="minorHAnsi" w:hAnsiTheme="minorHAnsi" w:cstheme="minorHAnsi"/>
          <w:i/>
          <w:iCs/>
          <w:sz w:val="24"/>
          <w:szCs w:val="24"/>
        </w:rPr>
      </w:pPr>
    </w:p>
    <w:p w14:paraId="28991B3A" w14:textId="69F5551E" w:rsidR="007D2252" w:rsidRPr="004B288A" w:rsidRDefault="007D2252" w:rsidP="007D2252">
      <w:pPr>
        <w:pStyle w:val="ListParagraph"/>
        <w:numPr>
          <w:ilvl w:val="0"/>
          <w:numId w:val="4"/>
        </w:numPr>
        <w:rPr>
          <w:rFonts w:asciiTheme="minorHAnsi" w:hAnsiTheme="minorHAnsi" w:cstheme="minorHAnsi"/>
          <w:i/>
          <w:iCs/>
          <w:sz w:val="24"/>
          <w:szCs w:val="24"/>
        </w:rPr>
      </w:pPr>
      <w:r w:rsidRPr="004B288A">
        <w:rPr>
          <w:rFonts w:asciiTheme="minorHAnsi" w:hAnsiTheme="minorHAnsi" w:cstheme="minorHAnsi"/>
          <w:i/>
          <w:iCs/>
          <w:sz w:val="24"/>
          <w:szCs w:val="24"/>
        </w:rPr>
        <w:t xml:space="preserve">An introduction explaining the reason for a </w:t>
      </w:r>
      <w:r w:rsidR="00FD099E">
        <w:rPr>
          <w:rFonts w:asciiTheme="minorHAnsi" w:hAnsiTheme="minorHAnsi" w:cstheme="minorHAnsi"/>
          <w:i/>
          <w:iCs/>
          <w:sz w:val="24"/>
          <w:szCs w:val="24"/>
        </w:rPr>
        <w:t>Code of Conduct</w:t>
      </w:r>
      <w:r w:rsidRPr="004B288A">
        <w:rPr>
          <w:rFonts w:asciiTheme="minorHAnsi" w:hAnsiTheme="minorHAnsi" w:cstheme="minorHAnsi"/>
          <w:i/>
          <w:iCs/>
          <w:sz w:val="24"/>
          <w:szCs w:val="24"/>
        </w:rPr>
        <w:t>, how it has been put together, how often it will be reviewed, the need for PCC members to sign each year, etc.</w:t>
      </w:r>
      <w:r w:rsidR="00524351" w:rsidRPr="004B288A">
        <w:rPr>
          <w:rFonts w:asciiTheme="minorHAnsi" w:hAnsiTheme="minorHAnsi" w:cstheme="minorHAnsi"/>
          <w:i/>
          <w:iCs/>
          <w:sz w:val="24"/>
          <w:szCs w:val="24"/>
        </w:rPr>
        <w:t xml:space="preserve">  Section 1 gives you basic ideas on which to base this.</w:t>
      </w:r>
    </w:p>
    <w:p w14:paraId="17BB025F" w14:textId="77777777" w:rsidR="007D2252" w:rsidRPr="004B288A" w:rsidRDefault="007D2252" w:rsidP="007D2252">
      <w:pPr>
        <w:pStyle w:val="ListParagraph"/>
        <w:ind w:left="1080"/>
        <w:rPr>
          <w:rFonts w:asciiTheme="minorHAnsi" w:hAnsiTheme="minorHAnsi" w:cstheme="minorHAnsi"/>
          <w:i/>
          <w:iCs/>
          <w:sz w:val="24"/>
          <w:szCs w:val="24"/>
        </w:rPr>
      </w:pPr>
    </w:p>
    <w:p w14:paraId="072750FB" w14:textId="6F081CED" w:rsidR="007D2252" w:rsidRPr="004B288A" w:rsidRDefault="007D2252" w:rsidP="007D2252">
      <w:pPr>
        <w:pStyle w:val="ListParagraph"/>
        <w:numPr>
          <w:ilvl w:val="0"/>
          <w:numId w:val="4"/>
        </w:numPr>
        <w:rPr>
          <w:rFonts w:asciiTheme="minorHAnsi" w:hAnsiTheme="minorHAnsi" w:cstheme="minorHAnsi"/>
          <w:i/>
          <w:iCs/>
          <w:sz w:val="24"/>
          <w:szCs w:val="24"/>
        </w:rPr>
      </w:pPr>
      <w:r w:rsidRPr="004B288A">
        <w:rPr>
          <w:rFonts w:asciiTheme="minorHAnsi" w:hAnsiTheme="minorHAnsi" w:cstheme="minorHAnsi"/>
          <w:i/>
          <w:iCs/>
          <w:sz w:val="24"/>
          <w:szCs w:val="24"/>
        </w:rPr>
        <w:t xml:space="preserve">The principles on which this </w:t>
      </w:r>
      <w:r w:rsidR="009C7BCE">
        <w:rPr>
          <w:rFonts w:asciiTheme="minorHAnsi" w:hAnsiTheme="minorHAnsi" w:cstheme="minorHAnsi"/>
          <w:i/>
          <w:iCs/>
          <w:sz w:val="24"/>
          <w:szCs w:val="24"/>
        </w:rPr>
        <w:t>C</w:t>
      </w:r>
      <w:r w:rsidRPr="004B288A">
        <w:rPr>
          <w:rFonts w:asciiTheme="minorHAnsi" w:hAnsiTheme="minorHAnsi" w:cstheme="minorHAnsi"/>
          <w:i/>
          <w:iCs/>
          <w:sz w:val="24"/>
          <w:szCs w:val="24"/>
        </w:rPr>
        <w:t xml:space="preserve">ode is built.  These notes have applied Nolan to churches and then taken </w:t>
      </w:r>
      <w:r w:rsidR="00D4122A" w:rsidRPr="004B288A">
        <w:rPr>
          <w:rFonts w:asciiTheme="minorHAnsi" w:hAnsiTheme="minorHAnsi" w:cstheme="minorHAnsi"/>
          <w:i/>
          <w:iCs/>
          <w:sz w:val="24"/>
          <w:szCs w:val="24"/>
        </w:rPr>
        <w:t>a</w:t>
      </w:r>
      <w:r w:rsidRPr="004B288A">
        <w:rPr>
          <w:rFonts w:asciiTheme="minorHAnsi" w:hAnsiTheme="minorHAnsi" w:cstheme="minorHAnsi"/>
          <w:i/>
          <w:iCs/>
          <w:sz w:val="24"/>
          <w:szCs w:val="24"/>
        </w:rPr>
        <w:t xml:space="preserve"> biblical passage.  You could copy the</w:t>
      </w:r>
      <w:r w:rsidR="00524351" w:rsidRPr="004B288A">
        <w:rPr>
          <w:rFonts w:asciiTheme="minorHAnsi" w:hAnsiTheme="minorHAnsi" w:cstheme="minorHAnsi"/>
          <w:i/>
          <w:iCs/>
          <w:sz w:val="24"/>
          <w:szCs w:val="24"/>
        </w:rPr>
        <w:t xml:space="preserve"> headings and text in Sections 2 and 3 or</w:t>
      </w:r>
      <w:r w:rsidRPr="004B288A">
        <w:rPr>
          <w:rFonts w:asciiTheme="minorHAnsi" w:hAnsiTheme="minorHAnsi" w:cstheme="minorHAnsi"/>
          <w:i/>
          <w:iCs/>
          <w:sz w:val="24"/>
          <w:szCs w:val="24"/>
        </w:rPr>
        <w:t xml:space="preserve"> develop you</w:t>
      </w:r>
      <w:r w:rsidR="00A67C6C">
        <w:rPr>
          <w:rFonts w:asciiTheme="minorHAnsi" w:hAnsiTheme="minorHAnsi" w:cstheme="minorHAnsi"/>
          <w:i/>
          <w:iCs/>
          <w:sz w:val="24"/>
          <w:szCs w:val="24"/>
        </w:rPr>
        <w:t>r</w:t>
      </w:r>
      <w:r w:rsidRPr="004B288A">
        <w:rPr>
          <w:rFonts w:asciiTheme="minorHAnsi" w:hAnsiTheme="minorHAnsi" w:cstheme="minorHAnsi"/>
          <w:i/>
          <w:iCs/>
          <w:sz w:val="24"/>
          <w:szCs w:val="24"/>
        </w:rPr>
        <w:t xml:space="preserve"> own</w:t>
      </w:r>
      <w:r w:rsidR="00524351" w:rsidRPr="004B288A">
        <w:rPr>
          <w:rFonts w:asciiTheme="minorHAnsi" w:hAnsiTheme="minorHAnsi" w:cstheme="minorHAnsi"/>
          <w:i/>
          <w:iCs/>
          <w:sz w:val="24"/>
          <w:szCs w:val="24"/>
        </w:rPr>
        <w:t xml:space="preserve"> ideas</w:t>
      </w:r>
      <w:r w:rsidRPr="004B288A">
        <w:rPr>
          <w:rFonts w:asciiTheme="minorHAnsi" w:hAnsiTheme="minorHAnsi" w:cstheme="minorHAnsi"/>
          <w:i/>
          <w:iCs/>
          <w:sz w:val="24"/>
          <w:szCs w:val="24"/>
        </w:rPr>
        <w:t>.</w:t>
      </w:r>
    </w:p>
    <w:p w14:paraId="6C9AE260" w14:textId="77777777" w:rsidR="007D2252" w:rsidRPr="004B288A" w:rsidRDefault="007D2252" w:rsidP="007D2252">
      <w:pPr>
        <w:pStyle w:val="ListParagraph"/>
        <w:rPr>
          <w:rFonts w:asciiTheme="minorHAnsi" w:hAnsiTheme="minorHAnsi" w:cstheme="minorHAnsi"/>
          <w:i/>
          <w:iCs/>
          <w:sz w:val="24"/>
          <w:szCs w:val="24"/>
        </w:rPr>
      </w:pPr>
    </w:p>
    <w:p w14:paraId="27C93249" w14:textId="3B7D2130" w:rsidR="007D2252" w:rsidRPr="004B288A" w:rsidRDefault="007D2252" w:rsidP="007D2252">
      <w:pPr>
        <w:pStyle w:val="ListParagraph"/>
        <w:numPr>
          <w:ilvl w:val="0"/>
          <w:numId w:val="4"/>
        </w:numPr>
        <w:rPr>
          <w:rFonts w:asciiTheme="minorHAnsi" w:hAnsiTheme="minorHAnsi" w:cstheme="minorHAnsi"/>
          <w:i/>
          <w:iCs/>
          <w:sz w:val="24"/>
          <w:szCs w:val="24"/>
        </w:rPr>
      </w:pPr>
      <w:r w:rsidRPr="004B288A">
        <w:rPr>
          <w:rFonts w:asciiTheme="minorHAnsi" w:hAnsiTheme="minorHAnsi" w:cstheme="minorHAnsi"/>
          <w:i/>
          <w:iCs/>
          <w:sz w:val="24"/>
          <w:szCs w:val="24"/>
        </w:rPr>
        <w:t xml:space="preserve">Some practical examples of how the </w:t>
      </w:r>
      <w:r w:rsidR="009C7BCE">
        <w:rPr>
          <w:rFonts w:asciiTheme="minorHAnsi" w:hAnsiTheme="minorHAnsi" w:cstheme="minorHAnsi"/>
          <w:i/>
          <w:iCs/>
          <w:sz w:val="24"/>
          <w:szCs w:val="24"/>
        </w:rPr>
        <w:t>C</w:t>
      </w:r>
      <w:r w:rsidRPr="004B288A">
        <w:rPr>
          <w:rFonts w:asciiTheme="minorHAnsi" w:hAnsiTheme="minorHAnsi" w:cstheme="minorHAnsi"/>
          <w:i/>
          <w:iCs/>
          <w:sz w:val="24"/>
          <w:szCs w:val="24"/>
        </w:rPr>
        <w:t>ode works out in the PCC.  You could copy those given here</w:t>
      </w:r>
      <w:r w:rsidR="00524351" w:rsidRPr="004B288A">
        <w:rPr>
          <w:rFonts w:asciiTheme="minorHAnsi" w:hAnsiTheme="minorHAnsi" w:cstheme="minorHAnsi"/>
          <w:i/>
          <w:iCs/>
          <w:sz w:val="24"/>
          <w:szCs w:val="24"/>
        </w:rPr>
        <w:t xml:space="preserve"> or </w:t>
      </w:r>
      <w:r w:rsidRPr="004B288A">
        <w:rPr>
          <w:rFonts w:asciiTheme="minorHAnsi" w:hAnsiTheme="minorHAnsi" w:cstheme="minorHAnsi"/>
          <w:i/>
          <w:iCs/>
          <w:sz w:val="24"/>
          <w:szCs w:val="24"/>
        </w:rPr>
        <w:t>devise your own</w:t>
      </w:r>
      <w:r w:rsidR="00524351" w:rsidRPr="004B288A">
        <w:rPr>
          <w:rFonts w:asciiTheme="minorHAnsi" w:hAnsiTheme="minorHAnsi" w:cstheme="minorHAnsi"/>
          <w:i/>
          <w:iCs/>
          <w:sz w:val="24"/>
          <w:szCs w:val="24"/>
        </w:rPr>
        <w:t xml:space="preserve"> – see Sections 4 and 5</w:t>
      </w:r>
      <w:r w:rsidRPr="004B288A">
        <w:rPr>
          <w:rFonts w:asciiTheme="minorHAnsi" w:hAnsiTheme="minorHAnsi" w:cstheme="minorHAnsi"/>
          <w:i/>
          <w:iCs/>
          <w:sz w:val="24"/>
          <w:szCs w:val="24"/>
        </w:rPr>
        <w:t>.</w:t>
      </w:r>
    </w:p>
    <w:p w14:paraId="4048E9A3" w14:textId="77777777" w:rsidR="007D2252" w:rsidRPr="004B288A" w:rsidRDefault="007D2252" w:rsidP="007D2252">
      <w:pPr>
        <w:pStyle w:val="ListParagraph"/>
        <w:rPr>
          <w:rFonts w:asciiTheme="minorHAnsi" w:hAnsiTheme="minorHAnsi" w:cstheme="minorHAnsi"/>
          <w:i/>
          <w:iCs/>
          <w:sz w:val="24"/>
          <w:szCs w:val="24"/>
        </w:rPr>
      </w:pPr>
    </w:p>
    <w:p w14:paraId="46081CE2" w14:textId="20A03D56" w:rsidR="007D2252" w:rsidRPr="004B288A" w:rsidRDefault="007D2252" w:rsidP="007D2252">
      <w:pPr>
        <w:pStyle w:val="ListParagraph"/>
        <w:numPr>
          <w:ilvl w:val="0"/>
          <w:numId w:val="4"/>
        </w:numPr>
        <w:rPr>
          <w:rFonts w:asciiTheme="minorHAnsi" w:hAnsiTheme="minorHAnsi" w:cstheme="minorHAnsi"/>
          <w:i/>
          <w:iCs/>
          <w:sz w:val="24"/>
          <w:szCs w:val="24"/>
        </w:rPr>
      </w:pPr>
      <w:r w:rsidRPr="004B288A">
        <w:rPr>
          <w:rFonts w:asciiTheme="minorHAnsi" w:hAnsiTheme="minorHAnsi" w:cstheme="minorHAnsi"/>
          <w:i/>
          <w:iCs/>
          <w:sz w:val="24"/>
          <w:szCs w:val="24"/>
        </w:rPr>
        <w:t xml:space="preserve">Get the </w:t>
      </w:r>
      <w:r w:rsidR="009C7BCE">
        <w:rPr>
          <w:rFonts w:asciiTheme="minorHAnsi" w:hAnsiTheme="minorHAnsi" w:cstheme="minorHAnsi"/>
          <w:i/>
          <w:iCs/>
          <w:sz w:val="24"/>
          <w:szCs w:val="24"/>
        </w:rPr>
        <w:t>C</w:t>
      </w:r>
      <w:r w:rsidRPr="004B288A">
        <w:rPr>
          <w:rFonts w:asciiTheme="minorHAnsi" w:hAnsiTheme="minorHAnsi" w:cstheme="minorHAnsi"/>
          <w:i/>
          <w:iCs/>
          <w:sz w:val="24"/>
          <w:szCs w:val="24"/>
        </w:rPr>
        <w:t>ode agreed by the PCC and then ask everyone to sign.</w:t>
      </w:r>
    </w:p>
    <w:p w14:paraId="6B4C49D8" w14:textId="77777777" w:rsidR="007D2252" w:rsidRPr="007D2252" w:rsidRDefault="007D2252" w:rsidP="007D2252">
      <w:pPr>
        <w:rPr>
          <w:rFonts w:asciiTheme="minorHAnsi" w:hAnsiTheme="minorHAnsi" w:cstheme="minorHAnsi"/>
          <w:sz w:val="24"/>
          <w:szCs w:val="24"/>
        </w:rPr>
      </w:pPr>
    </w:p>
    <w:p w14:paraId="3090493E" w14:textId="77777777" w:rsidR="007D2252" w:rsidRDefault="007D2252">
      <w:pPr>
        <w:rPr>
          <w:rFonts w:asciiTheme="minorHAnsi" w:hAnsiTheme="minorHAnsi" w:cstheme="minorHAnsi"/>
          <w:sz w:val="24"/>
          <w:szCs w:val="24"/>
        </w:rPr>
      </w:pPr>
    </w:p>
    <w:p w14:paraId="3197A94E" w14:textId="486CB06E" w:rsidR="008C46C1" w:rsidRDefault="004B288A">
      <w:pPr>
        <w:rPr>
          <w:rFonts w:asciiTheme="minorHAnsi" w:hAnsiTheme="minorHAnsi" w:cstheme="minorHAnsi"/>
          <w:sz w:val="24"/>
          <w:szCs w:val="24"/>
        </w:rPr>
      </w:pPr>
      <w:r>
        <w:rPr>
          <w:rFonts w:asciiTheme="minorHAnsi" w:hAnsiTheme="minorHAnsi" w:cstheme="minorHAnsi"/>
          <w:sz w:val="36"/>
          <w:szCs w:val="36"/>
        </w:rPr>
        <w:t>7</w:t>
      </w:r>
      <w:r w:rsidRPr="00BD3F40">
        <w:rPr>
          <w:rFonts w:asciiTheme="minorHAnsi" w:hAnsiTheme="minorHAnsi" w:cstheme="minorHAnsi"/>
          <w:sz w:val="36"/>
          <w:szCs w:val="36"/>
        </w:rPr>
        <w:t xml:space="preserve">:  </w:t>
      </w:r>
      <w:r>
        <w:rPr>
          <w:rFonts w:asciiTheme="minorHAnsi" w:hAnsiTheme="minorHAnsi" w:cstheme="minorHAnsi"/>
          <w:sz w:val="36"/>
          <w:szCs w:val="36"/>
        </w:rPr>
        <w:t xml:space="preserve">Related resources on </w:t>
      </w:r>
      <w:r w:rsidR="00A67C6C">
        <w:rPr>
          <w:rFonts w:asciiTheme="minorHAnsi" w:hAnsiTheme="minorHAnsi" w:cstheme="minorHAnsi"/>
          <w:sz w:val="36"/>
          <w:szCs w:val="36"/>
        </w:rPr>
        <w:t>the author’s</w:t>
      </w:r>
      <w:r>
        <w:rPr>
          <w:rFonts w:asciiTheme="minorHAnsi" w:hAnsiTheme="minorHAnsi" w:cstheme="minorHAnsi"/>
          <w:sz w:val="36"/>
          <w:szCs w:val="36"/>
        </w:rPr>
        <w:t xml:space="preserve"> website</w:t>
      </w:r>
    </w:p>
    <w:p w14:paraId="13950294" w14:textId="5690A2E2" w:rsidR="008C46C1" w:rsidRDefault="008C46C1">
      <w:pPr>
        <w:rPr>
          <w:rFonts w:asciiTheme="minorHAnsi" w:hAnsiTheme="minorHAnsi" w:cstheme="minorHAnsi"/>
          <w:sz w:val="24"/>
          <w:szCs w:val="24"/>
        </w:rPr>
      </w:pPr>
    </w:p>
    <w:p w14:paraId="05C59E02" w14:textId="24B7C76D" w:rsidR="008C46C1" w:rsidRDefault="005C0F70">
      <w:pPr>
        <w:rPr>
          <w:rFonts w:asciiTheme="minorHAnsi" w:hAnsiTheme="minorHAnsi" w:cstheme="minorHAnsi"/>
          <w:sz w:val="24"/>
          <w:szCs w:val="24"/>
        </w:rPr>
      </w:pPr>
      <w:r>
        <w:rPr>
          <w:rFonts w:asciiTheme="minorHAnsi" w:hAnsiTheme="minorHAnsi" w:cstheme="minorHAnsi"/>
          <w:sz w:val="24"/>
          <w:szCs w:val="24"/>
        </w:rPr>
        <w:lastRenderedPageBreak/>
        <w:t xml:space="preserve">A selection of </w:t>
      </w:r>
      <w:r w:rsidR="004F5BF2">
        <w:rPr>
          <w:rFonts w:asciiTheme="minorHAnsi" w:hAnsiTheme="minorHAnsi" w:cstheme="minorHAnsi"/>
          <w:sz w:val="24"/>
          <w:szCs w:val="24"/>
        </w:rPr>
        <w:t xml:space="preserve">Articles (A) and </w:t>
      </w:r>
      <w:r>
        <w:rPr>
          <w:rFonts w:asciiTheme="minorHAnsi" w:hAnsiTheme="minorHAnsi" w:cstheme="minorHAnsi"/>
          <w:sz w:val="24"/>
          <w:szCs w:val="24"/>
        </w:rPr>
        <w:t xml:space="preserve">Training Notes </w:t>
      </w:r>
      <w:r w:rsidR="004F5BF2">
        <w:rPr>
          <w:rFonts w:asciiTheme="minorHAnsi" w:hAnsiTheme="minorHAnsi" w:cstheme="minorHAnsi"/>
          <w:sz w:val="24"/>
          <w:szCs w:val="24"/>
        </w:rPr>
        <w:t xml:space="preserve">(TN) </w:t>
      </w:r>
      <w:r>
        <w:rPr>
          <w:rFonts w:asciiTheme="minorHAnsi" w:hAnsiTheme="minorHAnsi" w:cstheme="minorHAnsi"/>
          <w:sz w:val="24"/>
          <w:szCs w:val="24"/>
        </w:rPr>
        <w:t>to s</w:t>
      </w:r>
      <w:r w:rsidR="008C46C1">
        <w:rPr>
          <w:rFonts w:asciiTheme="minorHAnsi" w:hAnsiTheme="minorHAnsi" w:cstheme="minorHAnsi"/>
          <w:sz w:val="24"/>
          <w:szCs w:val="24"/>
        </w:rPr>
        <w:t xml:space="preserve">ee on </w:t>
      </w:r>
      <w:r w:rsidR="004B288A">
        <w:rPr>
          <w:rFonts w:asciiTheme="minorHAnsi" w:hAnsiTheme="minorHAnsi" w:cstheme="minorHAnsi"/>
          <w:sz w:val="24"/>
          <w:szCs w:val="24"/>
        </w:rPr>
        <w:t>the</w:t>
      </w:r>
      <w:r w:rsidR="008C46C1">
        <w:rPr>
          <w:rFonts w:asciiTheme="minorHAnsi" w:hAnsiTheme="minorHAnsi" w:cstheme="minorHAnsi"/>
          <w:sz w:val="24"/>
          <w:szCs w:val="24"/>
        </w:rPr>
        <w:t xml:space="preserve"> website:</w:t>
      </w:r>
      <w:r w:rsidR="0011211F">
        <w:rPr>
          <w:rFonts w:asciiTheme="minorHAnsi" w:hAnsiTheme="minorHAnsi" w:cstheme="minorHAnsi"/>
          <w:sz w:val="24"/>
          <w:szCs w:val="24"/>
        </w:rPr>
        <w:t xml:space="preserve"> </w:t>
      </w:r>
      <w:hyperlink r:id="rId10" w:history="1">
        <w:r w:rsidR="002842D4" w:rsidRPr="00494765">
          <w:rPr>
            <w:rStyle w:val="Hyperlink"/>
            <w:rFonts w:asciiTheme="minorHAnsi" w:hAnsiTheme="minorHAnsi" w:cstheme="minorHAnsi"/>
            <w:sz w:val="24"/>
            <w:szCs w:val="24"/>
          </w:rPr>
          <w:t>https://www.john-truscott.co.uk/Resources</w:t>
        </w:r>
      </w:hyperlink>
    </w:p>
    <w:p w14:paraId="7C144D39" w14:textId="77777777" w:rsidR="0011211F" w:rsidRDefault="0011211F">
      <w:pPr>
        <w:rPr>
          <w:rFonts w:asciiTheme="minorHAnsi" w:hAnsiTheme="minorHAnsi" w:cstheme="minorHAnsi"/>
          <w:sz w:val="24"/>
          <w:szCs w:val="24"/>
        </w:rPr>
      </w:pPr>
    </w:p>
    <w:p w14:paraId="27CAE836" w14:textId="4DC5502D" w:rsidR="0011211F" w:rsidRPr="00CB5D74" w:rsidRDefault="0011211F" w:rsidP="0011211F">
      <w:pPr>
        <w:rPr>
          <w:rFonts w:asciiTheme="minorHAnsi" w:hAnsiTheme="minorHAnsi" w:cstheme="minorHAnsi"/>
          <w:i/>
          <w:iCs/>
          <w:sz w:val="24"/>
          <w:szCs w:val="24"/>
        </w:rPr>
      </w:pPr>
      <w:r>
        <w:rPr>
          <w:rFonts w:asciiTheme="minorHAnsi" w:hAnsiTheme="minorHAnsi" w:cstheme="minorHAnsi"/>
          <w:sz w:val="24"/>
          <w:szCs w:val="24"/>
        </w:rPr>
        <w:t>Boards</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TN35</w:t>
      </w:r>
      <w:r w:rsidR="00460754">
        <w:rPr>
          <w:rFonts w:asciiTheme="minorHAnsi" w:hAnsiTheme="minorHAnsi" w:cstheme="minorHAnsi"/>
          <w:sz w:val="24"/>
          <w:szCs w:val="24"/>
        </w:rPr>
        <w:tab/>
      </w:r>
      <w:r>
        <w:rPr>
          <w:rFonts w:asciiTheme="minorHAnsi" w:hAnsiTheme="minorHAnsi" w:cstheme="minorHAnsi"/>
          <w:i/>
          <w:iCs/>
          <w:sz w:val="24"/>
          <w:szCs w:val="24"/>
        </w:rPr>
        <w:t xml:space="preserve">Causes of friction in mission </w:t>
      </w:r>
      <w:proofErr w:type="gramStart"/>
      <w:r>
        <w:rPr>
          <w:rFonts w:asciiTheme="minorHAnsi" w:hAnsiTheme="minorHAnsi" w:cstheme="minorHAnsi"/>
          <w:i/>
          <w:iCs/>
          <w:sz w:val="24"/>
          <w:szCs w:val="24"/>
        </w:rPr>
        <w:t>agencies</w:t>
      </w:r>
      <w:proofErr w:type="gramEnd"/>
    </w:p>
    <w:p w14:paraId="3369FFC5" w14:textId="2B3EB703" w:rsidR="0011211F" w:rsidRPr="00CB5D74" w:rsidRDefault="0011211F" w:rsidP="0011211F">
      <w:pPr>
        <w:rPr>
          <w:rFonts w:asciiTheme="minorHAnsi" w:hAnsiTheme="minorHAnsi" w:cstheme="minorHAnsi"/>
          <w:i/>
          <w:iCs/>
          <w:sz w:val="24"/>
          <w:szCs w:val="24"/>
        </w:rPr>
      </w:pPr>
      <w:r>
        <w:rPr>
          <w:rFonts w:asciiTheme="minorHAnsi" w:hAnsiTheme="minorHAnsi" w:cstheme="minorHAnsi"/>
          <w:sz w:val="24"/>
          <w:szCs w:val="24"/>
        </w:rPr>
        <w:t>Body language</w:t>
      </w:r>
      <w:r>
        <w:rPr>
          <w:rFonts w:asciiTheme="minorHAnsi" w:hAnsiTheme="minorHAnsi" w:cstheme="minorHAnsi"/>
          <w:sz w:val="24"/>
          <w:szCs w:val="24"/>
        </w:rPr>
        <w:tab/>
      </w:r>
      <w:r>
        <w:rPr>
          <w:rFonts w:asciiTheme="minorHAnsi" w:hAnsiTheme="minorHAnsi" w:cstheme="minorHAnsi"/>
          <w:sz w:val="24"/>
          <w:szCs w:val="24"/>
        </w:rPr>
        <w:tab/>
        <w:t>TN49</w:t>
      </w:r>
      <w:r w:rsidR="00460754">
        <w:rPr>
          <w:rFonts w:asciiTheme="minorHAnsi" w:hAnsiTheme="minorHAnsi" w:cstheme="minorHAnsi"/>
          <w:sz w:val="24"/>
          <w:szCs w:val="24"/>
        </w:rPr>
        <w:tab/>
      </w:r>
      <w:r>
        <w:rPr>
          <w:rFonts w:asciiTheme="minorHAnsi" w:hAnsiTheme="minorHAnsi" w:cstheme="minorHAnsi"/>
          <w:i/>
          <w:iCs/>
          <w:sz w:val="24"/>
          <w:szCs w:val="24"/>
        </w:rPr>
        <w:t xml:space="preserve">What’s going on under the </w:t>
      </w:r>
      <w:proofErr w:type="gramStart"/>
      <w:r>
        <w:rPr>
          <w:rFonts w:asciiTheme="minorHAnsi" w:hAnsiTheme="minorHAnsi" w:cstheme="minorHAnsi"/>
          <w:i/>
          <w:iCs/>
          <w:sz w:val="24"/>
          <w:szCs w:val="24"/>
        </w:rPr>
        <w:t>water</w:t>
      </w:r>
      <w:proofErr w:type="gramEnd"/>
    </w:p>
    <w:p w14:paraId="53AB8498" w14:textId="7C68AB4D" w:rsidR="0011211F" w:rsidRDefault="0011211F" w:rsidP="0011211F">
      <w:pPr>
        <w:rPr>
          <w:rFonts w:asciiTheme="minorHAnsi" w:hAnsiTheme="minorHAnsi" w:cstheme="minorHAnsi"/>
          <w:i/>
          <w:iCs/>
          <w:sz w:val="24"/>
          <w:szCs w:val="24"/>
        </w:rPr>
      </w:pPr>
      <w:r>
        <w:rPr>
          <w:rFonts w:asciiTheme="minorHAnsi" w:hAnsiTheme="minorHAnsi" w:cstheme="minorHAnsi"/>
          <w:sz w:val="24"/>
          <w:szCs w:val="24"/>
        </w:rPr>
        <w:t>Chairing</w:t>
      </w:r>
      <w:r>
        <w:rPr>
          <w:rFonts w:asciiTheme="minorHAnsi" w:hAnsiTheme="minorHAnsi" w:cstheme="minorHAnsi"/>
          <w:sz w:val="24"/>
          <w:szCs w:val="24"/>
        </w:rPr>
        <w:tab/>
      </w:r>
      <w:r>
        <w:rPr>
          <w:rFonts w:asciiTheme="minorHAnsi" w:hAnsiTheme="minorHAnsi" w:cstheme="minorHAnsi"/>
          <w:sz w:val="24"/>
          <w:szCs w:val="24"/>
        </w:rPr>
        <w:tab/>
        <w:t>TN13</w:t>
      </w:r>
      <w:r w:rsidR="00460754">
        <w:rPr>
          <w:rFonts w:asciiTheme="minorHAnsi" w:hAnsiTheme="minorHAnsi" w:cstheme="minorHAnsi"/>
          <w:sz w:val="24"/>
          <w:szCs w:val="24"/>
        </w:rPr>
        <w:tab/>
      </w:r>
      <w:r>
        <w:rPr>
          <w:rFonts w:asciiTheme="minorHAnsi" w:hAnsiTheme="minorHAnsi" w:cstheme="minorHAnsi"/>
          <w:i/>
          <w:iCs/>
          <w:sz w:val="24"/>
          <w:szCs w:val="24"/>
        </w:rPr>
        <w:t>A purpose statement for those who chair</w:t>
      </w:r>
    </w:p>
    <w:p w14:paraId="568095D8" w14:textId="50DB0F96" w:rsidR="002A781C" w:rsidRPr="002A781C" w:rsidRDefault="002A781C" w:rsidP="0011211F">
      <w:pPr>
        <w:rPr>
          <w:rFonts w:asciiTheme="minorHAnsi" w:hAnsiTheme="minorHAnsi" w:cstheme="minorHAnsi"/>
          <w:i/>
          <w:iCs/>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A5</w:t>
      </w:r>
      <w:r>
        <w:rPr>
          <w:rFonts w:asciiTheme="minorHAnsi" w:hAnsiTheme="minorHAnsi" w:cstheme="minorHAnsi"/>
          <w:sz w:val="24"/>
          <w:szCs w:val="24"/>
        </w:rPr>
        <w:tab/>
      </w:r>
      <w:r>
        <w:rPr>
          <w:rFonts w:asciiTheme="minorHAnsi" w:hAnsiTheme="minorHAnsi" w:cstheme="minorHAnsi"/>
          <w:i/>
          <w:iCs/>
          <w:sz w:val="24"/>
          <w:szCs w:val="24"/>
        </w:rPr>
        <w:t xml:space="preserve">How to chair </w:t>
      </w:r>
      <w:proofErr w:type="gramStart"/>
      <w:r>
        <w:rPr>
          <w:rFonts w:asciiTheme="minorHAnsi" w:hAnsiTheme="minorHAnsi" w:cstheme="minorHAnsi"/>
          <w:i/>
          <w:iCs/>
          <w:sz w:val="24"/>
          <w:szCs w:val="24"/>
        </w:rPr>
        <w:t>meetings</w:t>
      </w:r>
      <w:proofErr w:type="gramEnd"/>
    </w:p>
    <w:p w14:paraId="09A65868" w14:textId="5BC74413" w:rsidR="0011211F" w:rsidRPr="0011211F" w:rsidRDefault="0011211F" w:rsidP="0011211F">
      <w:pPr>
        <w:rPr>
          <w:rFonts w:asciiTheme="minorHAnsi" w:hAnsiTheme="minorHAnsi" w:cstheme="minorHAnsi"/>
          <w:i/>
          <w:iCs/>
          <w:sz w:val="24"/>
          <w:szCs w:val="24"/>
        </w:rPr>
      </w:pPr>
      <w:r>
        <w:rPr>
          <w:rFonts w:asciiTheme="minorHAnsi" w:hAnsiTheme="minorHAnsi" w:cstheme="minorHAnsi"/>
          <w:sz w:val="24"/>
          <w:szCs w:val="24"/>
        </w:rPr>
        <w:t>Confidentiality</w:t>
      </w:r>
      <w:r>
        <w:rPr>
          <w:rFonts w:asciiTheme="minorHAnsi" w:hAnsiTheme="minorHAnsi" w:cstheme="minorHAnsi"/>
          <w:sz w:val="24"/>
          <w:szCs w:val="24"/>
        </w:rPr>
        <w:tab/>
      </w:r>
      <w:r>
        <w:rPr>
          <w:rFonts w:asciiTheme="minorHAnsi" w:hAnsiTheme="minorHAnsi" w:cstheme="minorHAnsi"/>
          <w:sz w:val="24"/>
          <w:szCs w:val="24"/>
        </w:rPr>
        <w:tab/>
        <w:t>TN110</w:t>
      </w:r>
      <w:r w:rsidR="00460754">
        <w:rPr>
          <w:rFonts w:asciiTheme="minorHAnsi" w:hAnsiTheme="minorHAnsi" w:cstheme="minorHAnsi"/>
          <w:sz w:val="24"/>
          <w:szCs w:val="24"/>
        </w:rPr>
        <w:tab/>
      </w:r>
      <w:r>
        <w:rPr>
          <w:rFonts w:asciiTheme="minorHAnsi" w:hAnsiTheme="minorHAnsi" w:cstheme="minorHAnsi"/>
          <w:i/>
          <w:iCs/>
          <w:sz w:val="24"/>
          <w:szCs w:val="24"/>
        </w:rPr>
        <w:t xml:space="preserve">It’s confidential but it still leaks </w:t>
      </w:r>
      <w:proofErr w:type="gramStart"/>
      <w:r>
        <w:rPr>
          <w:rFonts w:asciiTheme="minorHAnsi" w:hAnsiTheme="minorHAnsi" w:cstheme="minorHAnsi"/>
          <w:i/>
          <w:iCs/>
          <w:sz w:val="24"/>
          <w:szCs w:val="24"/>
        </w:rPr>
        <w:t>out</w:t>
      </w:r>
      <w:proofErr w:type="gramEnd"/>
    </w:p>
    <w:p w14:paraId="6A0B4A4F" w14:textId="1FADAAEF" w:rsidR="00CB5D74" w:rsidRPr="005C0F70" w:rsidRDefault="008C46C1">
      <w:pPr>
        <w:rPr>
          <w:rFonts w:asciiTheme="minorHAnsi" w:hAnsiTheme="minorHAnsi" w:cstheme="minorHAnsi"/>
          <w:i/>
          <w:iCs/>
          <w:sz w:val="24"/>
          <w:szCs w:val="24"/>
        </w:rPr>
      </w:pPr>
      <w:r>
        <w:rPr>
          <w:rFonts w:asciiTheme="minorHAnsi" w:hAnsiTheme="minorHAnsi" w:cstheme="minorHAnsi"/>
          <w:sz w:val="24"/>
          <w:szCs w:val="24"/>
        </w:rPr>
        <w:t>Courtesy</w:t>
      </w:r>
      <w:r w:rsidR="005C0F70">
        <w:rPr>
          <w:rFonts w:asciiTheme="minorHAnsi" w:hAnsiTheme="minorHAnsi" w:cstheme="minorHAnsi"/>
          <w:sz w:val="24"/>
          <w:szCs w:val="24"/>
        </w:rPr>
        <w:tab/>
      </w:r>
      <w:r w:rsidR="005C0F70">
        <w:rPr>
          <w:rFonts w:asciiTheme="minorHAnsi" w:hAnsiTheme="minorHAnsi" w:cstheme="minorHAnsi"/>
          <w:sz w:val="24"/>
          <w:szCs w:val="24"/>
        </w:rPr>
        <w:tab/>
        <w:t>TN86</w:t>
      </w:r>
      <w:r w:rsidR="00460754">
        <w:rPr>
          <w:rFonts w:asciiTheme="minorHAnsi" w:hAnsiTheme="minorHAnsi" w:cstheme="minorHAnsi"/>
          <w:sz w:val="24"/>
          <w:szCs w:val="24"/>
        </w:rPr>
        <w:tab/>
      </w:r>
      <w:r w:rsidR="005C0F70">
        <w:rPr>
          <w:rFonts w:asciiTheme="minorHAnsi" w:hAnsiTheme="minorHAnsi" w:cstheme="minorHAnsi"/>
          <w:i/>
          <w:iCs/>
          <w:sz w:val="24"/>
          <w:szCs w:val="24"/>
        </w:rPr>
        <w:t>Cour</w:t>
      </w:r>
      <w:r w:rsidR="0011211F">
        <w:rPr>
          <w:rFonts w:asciiTheme="minorHAnsi" w:hAnsiTheme="minorHAnsi" w:cstheme="minorHAnsi"/>
          <w:i/>
          <w:iCs/>
          <w:sz w:val="24"/>
          <w:szCs w:val="24"/>
        </w:rPr>
        <w:t>t</w:t>
      </w:r>
      <w:r w:rsidR="005C0F70">
        <w:rPr>
          <w:rFonts w:asciiTheme="minorHAnsi" w:hAnsiTheme="minorHAnsi" w:cstheme="minorHAnsi"/>
          <w:i/>
          <w:iCs/>
          <w:sz w:val="24"/>
          <w:szCs w:val="24"/>
        </w:rPr>
        <w:t>esy in churches</w:t>
      </w:r>
    </w:p>
    <w:p w14:paraId="2C6AF744" w14:textId="77777777" w:rsidR="007B3BAB" w:rsidRDefault="00CB5D74">
      <w:pPr>
        <w:rPr>
          <w:rFonts w:asciiTheme="minorHAnsi" w:hAnsiTheme="minorHAnsi" w:cstheme="minorHAnsi"/>
          <w:sz w:val="24"/>
          <w:szCs w:val="24"/>
        </w:rPr>
      </w:pPr>
      <w:r>
        <w:rPr>
          <w:rFonts w:asciiTheme="minorHAnsi" w:hAnsiTheme="minorHAnsi" w:cstheme="minorHAnsi"/>
          <w:sz w:val="24"/>
          <w:szCs w:val="24"/>
        </w:rPr>
        <w:t>Criticism</w:t>
      </w:r>
      <w:r>
        <w:rPr>
          <w:rFonts w:asciiTheme="minorHAnsi" w:hAnsiTheme="minorHAnsi" w:cstheme="minorHAnsi"/>
          <w:sz w:val="24"/>
          <w:szCs w:val="24"/>
        </w:rPr>
        <w:tab/>
      </w:r>
      <w:r>
        <w:rPr>
          <w:rFonts w:asciiTheme="minorHAnsi" w:hAnsiTheme="minorHAnsi" w:cstheme="minorHAnsi"/>
          <w:sz w:val="24"/>
          <w:szCs w:val="24"/>
        </w:rPr>
        <w:tab/>
        <w:t>TN30</w:t>
      </w:r>
      <w:r w:rsidR="0011211F">
        <w:rPr>
          <w:rFonts w:asciiTheme="minorHAnsi" w:hAnsiTheme="minorHAnsi" w:cstheme="minorHAnsi"/>
          <w:sz w:val="24"/>
          <w:szCs w:val="24"/>
        </w:rPr>
        <w:t xml:space="preserve"> </w:t>
      </w:r>
      <w:r w:rsidR="00460754">
        <w:rPr>
          <w:rFonts w:asciiTheme="minorHAnsi" w:hAnsiTheme="minorHAnsi" w:cstheme="minorHAnsi"/>
          <w:i/>
          <w:iCs/>
          <w:sz w:val="24"/>
          <w:szCs w:val="24"/>
        </w:rPr>
        <w:tab/>
      </w:r>
      <w:r w:rsidR="00460754" w:rsidRPr="00460754">
        <w:rPr>
          <w:rFonts w:asciiTheme="minorHAnsi" w:hAnsiTheme="minorHAnsi" w:cstheme="minorHAnsi"/>
          <w:i/>
          <w:iCs/>
          <w:sz w:val="24"/>
          <w:szCs w:val="24"/>
        </w:rPr>
        <w:t>H</w:t>
      </w:r>
      <w:r>
        <w:rPr>
          <w:rFonts w:asciiTheme="minorHAnsi" w:hAnsiTheme="minorHAnsi" w:cstheme="minorHAnsi"/>
          <w:i/>
          <w:iCs/>
          <w:sz w:val="24"/>
          <w:szCs w:val="24"/>
        </w:rPr>
        <w:t xml:space="preserve">ow to give and receive </w:t>
      </w:r>
      <w:proofErr w:type="gramStart"/>
      <w:r>
        <w:rPr>
          <w:rFonts w:asciiTheme="minorHAnsi" w:hAnsiTheme="minorHAnsi" w:cstheme="minorHAnsi"/>
          <w:i/>
          <w:iCs/>
          <w:sz w:val="24"/>
          <w:szCs w:val="24"/>
        </w:rPr>
        <w:t>criticism</w:t>
      </w:r>
      <w:proofErr w:type="gramEnd"/>
    </w:p>
    <w:p w14:paraId="31124F70" w14:textId="0220519C" w:rsidR="0011211F" w:rsidRPr="005C0F70" w:rsidRDefault="0011211F" w:rsidP="0011211F">
      <w:pPr>
        <w:rPr>
          <w:rFonts w:asciiTheme="minorHAnsi" w:hAnsiTheme="minorHAnsi" w:cstheme="minorHAnsi"/>
          <w:i/>
          <w:iCs/>
          <w:sz w:val="24"/>
          <w:szCs w:val="24"/>
        </w:rPr>
      </w:pPr>
      <w:r>
        <w:rPr>
          <w:rFonts w:asciiTheme="minorHAnsi" w:hAnsiTheme="minorHAnsi" w:cstheme="minorHAnsi"/>
          <w:sz w:val="24"/>
          <w:szCs w:val="24"/>
        </w:rPr>
        <w:t>Groups</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TN119</w:t>
      </w:r>
      <w:r w:rsidR="00460754">
        <w:rPr>
          <w:rFonts w:asciiTheme="minorHAnsi" w:hAnsiTheme="minorHAnsi" w:cstheme="minorHAnsi"/>
          <w:sz w:val="24"/>
          <w:szCs w:val="24"/>
        </w:rPr>
        <w:tab/>
      </w:r>
      <w:r>
        <w:rPr>
          <w:rFonts w:asciiTheme="minorHAnsi" w:hAnsiTheme="minorHAnsi" w:cstheme="minorHAnsi"/>
          <w:i/>
          <w:iCs/>
          <w:sz w:val="24"/>
          <w:szCs w:val="24"/>
        </w:rPr>
        <w:t>Group behaviours to beware of</w:t>
      </w:r>
    </w:p>
    <w:p w14:paraId="050F73E2" w14:textId="1A7DE3C4" w:rsidR="0011211F" w:rsidRPr="00E46A29" w:rsidRDefault="0011211F" w:rsidP="0011211F">
      <w:pPr>
        <w:rPr>
          <w:rFonts w:asciiTheme="minorHAnsi" w:hAnsiTheme="minorHAnsi" w:cstheme="minorHAnsi"/>
          <w:i/>
          <w:iCs/>
          <w:sz w:val="24"/>
          <w:szCs w:val="24"/>
        </w:rPr>
      </w:pPr>
      <w:r>
        <w:rPr>
          <w:rFonts w:asciiTheme="minorHAnsi" w:hAnsiTheme="minorHAnsi" w:cstheme="minorHAnsi"/>
          <w:sz w:val="24"/>
          <w:szCs w:val="24"/>
        </w:rPr>
        <w:t>Induction</w:t>
      </w:r>
      <w:r>
        <w:rPr>
          <w:rFonts w:asciiTheme="minorHAnsi" w:hAnsiTheme="minorHAnsi" w:cstheme="minorHAnsi"/>
          <w:sz w:val="24"/>
          <w:szCs w:val="24"/>
        </w:rPr>
        <w:tab/>
      </w:r>
      <w:r>
        <w:rPr>
          <w:rFonts w:asciiTheme="minorHAnsi" w:hAnsiTheme="minorHAnsi" w:cstheme="minorHAnsi"/>
          <w:sz w:val="24"/>
          <w:szCs w:val="24"/>
        </w:rPr>
        <w:tab/>
        <w:t>TN88</w:t>
      </w:r>
      <w:r w:rsidR="00460754">
        <w:rPr>
          <w:rFonts w:asciiTheme="minorHAnsi" w:hAnsiTheme="minorHAnsi" w:cstheme="minorHAnsi"/>
          <w:sz w:val="24"/>
          <w:szCs w:val="24"/>
        </w:rPr>
        <w:tab/>
      </w:r>
      <w:r>
        <w:rPr>
          <w:rFonts w:asciiTheme="minorHAnsi" w:hAnsiTheme="minorHAnsi" w:cstheme="minorHAnsi"/>
          <w:i/>
          <w:iCs/>
          <w:sz w:val="24"/>
          <w:szCs w:val="24"/>
        </w:rPr>
        <w:t>Advice to a new committee member</w:t>
      </w:r>
    </w:p>
    <w:p w14:paraId="0DDFFF51" w14:textId="7BD155F7" w:rsidR="0011211F" w:rsidRPr="00E46A29" w:rsidRDefault="0011211F" w:rsidP="0011211F">
      <w:pPr>
        <w:rPr>
          <w:rFonts w:asciiTheme="minorHAnsi" w:hAnsiTheme="minorHAnsi" w:cstheme="minorHAnsi"/>
          <w:i/>
          <w:iCs/>
          <w:sz w:val="24"/>
          <w:szCs w:val="24"/>
        </w:rPr>
      </w:pPr>
      <w:r>
        <w:rPr>
          <w:rFonts w:asciiTheme="minorHAnsi" w:hAnsiTheme="minorHAnsi" w:cstheme="minorHAnsi"/>
          <w:sz w:val="24"/>
          <w:szCs w:val="24"/>
        </w:rPr>
        <w:t>Leadership</w:t>
      </w:r>
      <w:r>
        <w:rPr>
          <w:rFonts w:asciiTheme="minorHAnsi" w:hAnsiTheme="minorHAnsi" w:cstheme="minorHAnsi"/>
          <w:sz w:val="24"/>
          <w:szCs w:val="24"/>
        </w:rPr>
        <w:tab/>
      </w:r>
      <w:r>
        <w:rPr>
          <w:rFonts w:asciiTheme="minorHAnsi" w:hAnsiTheme="minorHAnsi" w:cstheme="minorHAnsi"/>
          <w:sz w:val="24"/>
          <w:szCs w:val="24"/>
        </w:rPr>
        <w:tab/>
        <w:t>TN8</w:t>
      </w:r>
      <w:r w:rsidR="00460754">
        <w:rPr>
          <w:rFonts w:asciiTheme="minorHAnsi" w:hAnsiTheme="minorHAnsi" w:cstheme="minorHAnsi"/>
          <w:sz w:val="24"/>
          <w:szCs w:val="24"/>
        </w:rPr>
        <w:tab/>
      </w:r>
      <w:r>
        <w:rPr>
          <w:rFonts w:asciiTheme="minorHAnsi" w:hAnsiTheme="minorHAnsi" w:cstheme="minorHAnsi"/>
          <w:i/>
          <w:iCs/>
          <w:sz w:val="24"/>
          <w:szCs w:val="24"/>
        </w:rPr>
        <w:t xml:space="preserve">What to look for in your </w:t>
      </w:r>
      <w:proofErr w:type="gramStart"/>
      <w:r>
        <w:rPr>
          <w:rFonts w:asciiTheme="minorHAnsi" w:hAnsiTheme="minorHAnsi" w:cstheme="minorHAnsi"/>
          <w:i/>
          <w:iCs/>
          <w:sz w:val="24"/>
          <w:szCs w:val="24"/>
        </w:rPr>
        <w:t>leaders</w:t>
      </w:r>
      <w:proofErr w:type="gramEnd"/>
    </w:p>
    <w:p w14:paraId="2B6B899C" w14:textId="2FFAC13E" w:rsidR="004F5BF2" w:rsidRDefault="004F5BF2" w:rsidP="0011211F">
      <w:pPr>
        <w:rPr>
          <w:rFonts w:asciiTheme="minorHAnsi" w:hAnsiTheme="minorHAnsi" w:cstheme="minorHAnsi"/>
          <w:i/>
          <w:iCs/>
          <w:sz w:val="24"/>
          <w:szCs w:val="24"/>
        </w:rPr>
      </w:pPr>
      <w:r>
        <w:rPr>
          <w:rFonts w:asciiTheme="minorHAnsi" w:hAnsiTheme="minorHAnsi" w:cstheme="minorHAnsi"/>
          <w:sz w:val="24"/>
          <w:szCs w:val="24"/>
        </w:rPr>
        <w:t>Mission PCCs</w:t>
      </w:r>
      <w:r>
        <w:rPr>
          <w:rFonts w:asciiTheme="minorHAnsi" w:hAnsiTheme="minorHAnsi" w:cstheme="minorHAnsi"/>
          <w:sz w:val="24"/>
          <w:szCs w:val="24"/>
        </w:rPr>
        <w:tab/>
      </w:r>
      <w:r>
        <w:rPr>
          <w:rFonts w:asciiTheme="minorHAnsi" w:hAnsiTheme="minorHAnsi" w:cstheme="minorHAnsi"/>
          <w:sz w:val="24"/>
          <w:szCs w:val="24"/>
        </w:rPr>
        <w:tab/>
        <w:t>A24</w:t>
      </w:r>
      <w:r w:rsidR="00460754">
        <w:rPr>
          <w:rFonts w:asciiTheme="minorHAnsi" w:hAnsiTheme="minorHAnsi" w:cstheme="minorHAnsi"/>
          <w:sz w:val="24"/>
          <w:szCs w:val="24"/>
        </w:rPr>
        <w:tab/>
      </w:r>
      <w:r>
        <w:rPr>
          <w:rFonts w:asciiTheme="minorHAnsi" w:hAnsiTheme="minorHAnsi" w:cstheme="minorHAnsi"/>
          <w:i/>
          <w:iCs/>
          <w:sz w:val="24"/>
          <w:szCs w:val="24"/>
        </w:rPr>
        <w:t>Mission-shaped Church Councils</w:t>
      </w:r>
    </w:p>
    <w:p w14:paraId="35AE0A12" w14:textId="0B1722F0" w:rsidR="004F5BF2" w:rsidRPr="004F5BF2" w:rsidRDefault="004F5BF2" w:rsidP="0011211F">
      <w:pPr>
        <w:rPr>
          <w:rFonts w:asciiTheme="minorHAnsi" w:hAnsiTheme="minorHAnsi" w:cstheme="minorHAnsi"/>
          <w:i/>
          <w:iCs/>
          <w:sz w:val="24"/>
          <w:szCs w:val="24"/>
        </w:rPr>
      </w:pPr>
      <w:r>
        <w:rPr>
          <w:rFonts w:asciiTheme="minorHAnsi" w:hAnsiTheme="minorHAnsi" w:cstheme="minorHAnsi"/>
          <w:sz w:val="24"/>
          <w:szCs w:val="24"/>
        </w:rPr>
        <w:t>People issues</w:t>
      </w:r>
      <w:r>
        <w:rPr>
          <w:rFonts w:asciiTheme="minorHAnsi" w:hAnsiTheme="minorHAnsi" w:cstheme="minorHAnsi"/>
          <w:sz w:val="24"/>
          <w:szCs w:val="24"/>
        </w:rPr>
        <w:tab/>
      </w:r>
      <w:r>
        <w:rPr>
          <w:rFonts w:asciiTheme="minorHAnsi" w:hAnsiTheme="minorHAnsi" w:cstheme="minorHAnsi"/>
          <w:sz w:val="24"/>
          <w:szCs w:val="24"/>
        </w:rPr>
        <w:tab/>
        <w:t>A41</w:t>
      </w:r>
      <w:r w:rsidR="00460754">
        <w:rPr>
          <w:rFonts w:asciiTheme="minorHAnsi" w:hAnsiTheme="minorHAnsi" w:cstheme="minorHAnsi"/>
          <w:sz w:val="24"/>
          <w:szCs w:val="24"/>
        </w:rPr>
        <w:tab/>
      </w:r>
      <w:r w:rsidR="00460754" w:rsidRPr="00460754">
        <w:rPr>
          <w:rFonts w:asciiTheme="minorHAnsi" w:hAnsiTheme="minorHAnsi" w:cstheme="minorHAnsi"/>
          <w:i/>
          <w:iCs/>
          <w:sz w:val="24"/>
          <w:szCs w:val="24"/>
        </w:rPr>
        <w:t>Go</w:t>
      </w:r>
      <w:r>
        <w:rPr>
          <w:rFonts w:asciiTheme="minorHAnsi" w:hAnsiTheme="minorHAnsi" w:cstheme="minorHAnsi"/>
          <w:i/>
          <w:iCs/>
          <w:sz w:val="24"/>
          <w:szCs w:val="24"/>
        </w:rPr>
        <w:t>ing deeper into meetings (2)</w:t>
      </w:r>
    </w:p>
    <w:p w14:paraId="3A20F021" w14:textId="39908D9A" w:rsidR="007B3BAB" w:rsidRPr="007B3BAB" w:rsidRDefault="007B3BAB" w:rsidP="0011211F">
      <w:pPr>
        <w:rPr>
          <w:rFonts w:asciiTheme="minorHAnsi" w:hAnsiTheme="minorHAnsi" w:cstheme="minorHAnsi"/>
          <w:i/>
          <w:iCs/>
          <w:sz w:val="24"/>
          <w:szCs w:val="24"/>
        </w:rPr>
      </w:pPr>
      <w:r>
        <w:rPr>
          <w:rFonts w:asciiTheme="minorHAnsi" w:hAnsiTheme="minorHAnsi" w:cstheme="minorHAnsi"/>
          <w:sz w:val="24"/>
          <w:szCs w:val="24"/>
        </w:rPr>
        <w:t>Purpose</w:t>
      </w:r>
      <w:r>
        <w:rPr>
          <w:rFonts w:asciiTheme="minorHAnsi" w:hAnsiTheme="minorHAnsi" w:cstheme="minorHAnsi"/>
          <w:sz w:val="24"/>
          <w:szCs w:val="24"/>
        </w:rPr>
        <w:tab/>
      </w:r>
      <w:r>
        <w:rPr>
          <w:rFonts w:asciiTheme="minorHAnsi" w:hAnsiTheme="minorHAnsi" w:cstheme="minorHAnsi"/>
          <w:sz w:val="24"/>
          <w:szCs w:val="24"/>
        </w:rPr>
        <w:tab/>
        <w:t>TN118</w:t>
      </w:r>
      <w:r>
        <w:rPr>
          <w:rFonts w:asciiTheme="minorHAnsi" w:hAnsiTheme="minorHAnsi" w:cstheme="minorHAnsi"/>
          <w:sz w:val="24"/>
          <w:szCs w:val="24"/>
        </w:rPr>
        <w:tab/>
      </w:r>
      <w:r>
        <w:rPr>
          <w:rFonts w:asciiTheme="minorHAnsi" w:hAnsiTheme="minorHAnsi" w:cstheme="minorHAnsi"/>
          <w:i/>
          <w:iCs/>
          <w:sz w:val="24"/>
          <w:szCs w:val="24"/>
        </w:rPr>
        <w:t>Why, exactly, are we meeting?</w:t>
      </w:r>
    </w:p>
    <w:p w14:paraId="530F227B" w14:textId="34C2819A" w:rsidR="0011211F" w:rsidRDefault="0011211F" w:rsidP="0011211F">
      <w:pPr>
        <w:rPr>
          <w:rFonts w:asciiTheme="minorHAnsi" w:hAnsiTheme="minorHAnsi" w:cstheme="minorHAnsi"/>
          <w:sz w:val="24"/>
          <w:szCs w:val="24"/>
        </w:rPr>
      </w:pPr>
      <w:r>
        <w:rPr>
          <w:rFonts w:asciiTheme="minorHAnsi" w:hAnsiTheme="minorHAnsi" w:cstheme="minorHAnsi"/>
          <w:sz w:val="24"/>
          <w:szCs w:val="24"/>
        </w:rPr>
        <w:t>Self-aware</w:t>
      </w:r>
      <w:r w:rsidR="00FA1456">
        <w:rPr>
          <w:rFonts w:asciiTheme="minorHAnsi" w:hAnsiTheme="minorHAnsi" w:cstheme="minorHAnsi"/>
          <w:sz w:val="24"/>
          <w:szCs w:val="24"/>
        </w:rPr>
        <w:t>ness</w:t>
      </w:r>
      <w:r>
        <w:rPr>
          <w:rFonts w:asciiTheme="minorHAnsi" w:hAnsiTheme="minorHAnsi" w:cstheme="minorHAnsi"/>
          <w:sz w:val="24"/>
          <w:szCs w:val="24"/>
        </w:rPr>
        <w:tab/>
        <w:t>TN94</w:t>
      </w:r>
      <w:r w:rsidR="00460754">
        <w:rPr>
          <w:rFonts w:asciiTheme="minorHAnsi" w:hAnsiTheme="minorHAnsi" w:cstheme="minorHAnsi"/>
          <w:sz w:val="24"/>
          <w:szCs w:val="24"/>
        </w:rPr>
        <w:tab/>
      </w:r>
      <w:r>
        <w:rPr>
          <w:rFonts w:asciiTheme="minorHAnsi" w:hAnsiTheme="minorHAnsi" w:cstheme="minorHAnsi"/>
          <w:i/>
          <w:iCs/>
          <w:sz w:val="24"/>
          <w:szCs w:val="24"/>
        </w:rPr>
        <w:t xml:space="preserve">Becoming </w:t>
      </w:r>
      <w:proofErr w:type="gramStart"/>
      <w:r>
        <w:rPr>
          <w:rFonts w:asciiTheme="minorHAnsi" w:hAnsiTheme="minorHAnsi" w:cstheme="minorHAnsi"/>
          <w:i/>
          <w:iCs/>
          <w:sz w:val="24"/>
          <w:szCs w:val="24"/>
        </w:rPr>
        <w:t>self-aware</w:t>
      </w:r>
      <w:proofErr w:type="gramEnd"/>
    </w:p>
    <w:p w14:paraId="7E56B9F0" w14:textId="25283592" w:rsidR="007F3EA9" w:rsidRDefault="007F3EA9">
      <w:pPr>
        <w:rPr>
          <w:rFonts w:asciiTheme="minorHAnsi" w:hAnsiTheme="minorHAnsi" w:cstheme="minorHAnsi"/>
          <w:sz w:val="24"/>
          <w:szCs w:val="24"/>
        </w:rPr>
      </w:pPr>
      <w:r>
        <w:rPr>
          <w:rFonts w:asciiTheme="minorHAnsi" w:hAnsiTheme="minorHAnsi" w:cstheme="minorHAnsi"/>
          <w:sz w:val="24"/>
          <w:szCs w:val="24"/>
        </w:rPr>
        <w:t>Trustee role</w:t>
      </w:r>
      <w:r>
        <w:rPr>
          <w:rFonts w:asciiTheme="minorHAnsi" w:hAnsiTheme="minorHAnsi" w:cstheme="minorHAnsi"/>
          <w:sz w:val="24"/>
          <w:szCs w:val="24"/>
        </w:rPr>
        <w:tab/>
      </w:r>
      <w:r>
        <w:rPr>
          <w:rFonts w:asciiTheme="minorHAnsi" w:hAnsiTheme="minorHAnsi" w:cstheme="minorHAnsi"/>
          <w:sz w:val="24"/>
          <w:szCs w:val="24"/>
        </w:rPr>
        <w:tab/>
        <w:t>TN5</w:t>
      </w:r>
      <w:r w:rsidR="00460754">
        <w:rPr>
          <w:rFonts w:asciiTheme="minorHAnsi" w:hAnsiTheme="minorHAnsi" w:cstheme="minorHAnsi"/>
          <w:sz w:val="24"/>
          <w:szCs w:val="24"/>
        </w:rPr>
        <w:tab/>
      </w:r>
      <w:r>
        <w:rPr>
          <w:rFonts w:asciiTheme="minorHAnsi" w:hAnsiTheme="minorHAnsi" w:cstheme="minorHAnsi"/>
          <w:i/>
          <w:iCs/>
          <w:sz w:val="24"/>
          <w:szCs w:val="24"/>
        </w:rPr>
        <w:t>Responsibilities of mission agency Boards</w:t>
      </w:r>
    </w:p>
    <w:p w14:paraId="4851E42F" w14:textId="5C68312F" w:rsidR="008C46C1" w:rsidRPr="00E46A29" w:rsidRDefault="00CB5D74">
      <w:pPr>
        <w:rPr>
          <w:rFonts w:asciiTheme="minorHAnsi" w:hAnsiTheme="minorHAnsi" w:cstheme="minorHAnsi"/>
          <w:i/>
          <w:iCs/>
          <w:sz w:val="24"/>
          <w:szCs w:val="24"/>
        </w:rPr>
      </w:pPr>
      <w:r>
        <w:rPr>
          <w:rFonts w:asciiTheme="minorHAnsi" w:hAnsiTheme="minorHAnsi" w:cstheme="minorHAnsi"/>
          <w:sz w:val="24"/>
          <w:szCs w:val="24"/>
        </w:rPr>
        <w:t>Teams</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TN</w:t>
      </w:r>
      <w:r w:rsidR="00E46A29">
        <w:rPr>
          <w:rFonts w:asciiTheme="minorHAnsi" w:hAnsiTheme="minorHAnsi" w:cstheme="minorHAnsi"/>
          <w:sz w:val="24"/>
          <w:szCs w:val="24"/>
        </w:rPr>
        <w:t>78</w:t>
      </w:r>
      <w:r w:rsidR="00460754">
        <w:rPr>
          <w:rFonts w:asciiTheme="minorHAnsi" w:hAnsiTheme="minorHAnsi" w:cstheme="minorHAnsi"/>
          <w:sz w:val="24"/>
          <w:szCs w:val="24"/>
        </w:rPr>
        <w:tab/>
      </w:r>
      <w:r w:rsidR="00E46A29">
        <w:rPr>
          <w:rFonts w:asciiTheme="minorHAnsi" w:hAnsiTheme="minorHAnsi" w:cstheme="minorHAnsi"/>
          <w:i/>
          <w:iCs/>
          <w:sz w:val="24"/>
          <w:szCs w:val="24"/>
        </w:rPr>
        <w:t>One another teams</w:t>
      </w:r>
    </w:p>
    <w:p w14:paraId="0B05516A" w14:textId="253F4C28" w:rsidR="005C0F70" w:rsidRDefault="005C0F70">
      <w:pPr>
        <w:rPr>
          <w:rFonts w:asciiTheme="minorHAnsi" w:hAnsiTheme="minorHAnsi" w:cstheme="minorHAnsi"/>
          <w:sz w:val="24"/>
          <w:szCs w:val="24"/>
        </w:rPr>
      </w:pPr>
    </w:p>
    <w:p w14:paraId="33B545DA" w14:textId="3AF5AAF2" w:rsidR="005C0F70" w:rsidRPr="005C0F70" w:rsidRDefault="0011211F">
      <w:pPr>
        <w:rPr>
          <w:rFonts w:asciiTheme="minorHAnsi" w:hAnsiTheme="minorHAnsi" w:cstheme="minorHAnsi"/>
          <w:sz w:val="24"/>
          <w:szCs w:val="24"/>
        </w:rPr>
      </w:pPr>
      <w:r>
        <w:rPr>
          <w:rFonts w:asciiTheme="minorHAnsi" w:hAnsiTheme="minorHAnsi" w:cstheme="minorHAnsi"/>
          <w:sz w:val="24"/>
          <w:szCs w:val="24"/>
        </w:rPr>
        <w:t xml:space="preserve">There are </w:t>
      </w:r>
      <w:r w:rsidR="00D4122A">
        <w:rPr>
          <w:rFonts w:asciiTheme="minorHAnsi" w:hAnsiTheme="minorHAnsi" w:cstheme="minorHAnsi"/>
          <w:sz w:val="24"/>
          <w:szCs w:val="24"/>
        </w:rPr>
        <w:t>several</w:t>
      </w:r>
      <w:r>
        <w:rPr>
          <w:rFonts w:asciiTheme="minorHAnsi" w:hAnsiTheme="minorHAnsi" w:cstheme="minorHAnsi"/>
          <w:sz w:val="24"/>
          <w:szCs w:val="24"/>
        </w:rPr>
        <w:t xml:space="preserve"> other items</w:t>
      </w:r>
      <w:r w:rsidR="0032544A">
        <w:rPr>
          <w:rFonts w:asciiTheme="minorHAnsi" w:hAnsiTheme="minorHAnsi" w:cstheme="minorHAnsi"/>
          <w:sz w:val="24"/>
          <w:szCs w:val="24"/>
        </w:rPr>
        <w:t xml:space="preserve"> on the website</w:t>
      </w:r>
      <w:r>
        <w:rPr>
          <w:rFonts w:asciiTheme="minorHAnsi" w:hAnsiTheme="minorHAnsi" w:cstheme="minorHAnsi"/>
          <w:sz w:val="24"/>
          <w:szCs w:val="24"/>
        </w:rPr>
        <w:t>, both major Articles and Training Notes, covering other aspects of church meetings.</w:t>
      </w:r>
    </w:p>
    <w:p w14:paraId="1CC5E1AA" w14:textId="29E3EB70" w:rsidR="008C46C1" w:rsidRDefault="008C46C1">
      <w:pPr>
        <w:rPr>
          <w:rFonts w:asciiTheme="minorHAnsi" w:hAnsiTheme="minorHAnsi" w:cstheme="minorHAnsi"/>
          <w:sz w:val="24"/>
          <w:szCs w:val="24"/>
        </w:rPr>
      </w:pPr>
    </w:p>
    <w:p w14:paraId="27CBF158" w14:textId="55F685A6" w:rsidR="007C68D3" w:rsidRDefault="007C68D3">
      <w:pPr>
        <w:rPr>
          <w:rFonts w:asciiTheme="minorHAnsi" w:hAnsiTheme="minorHAnsi" w:cstheme="minorHAnsi"/>
          <w:sz w:val="24"/>
          <w:szCs w:val="24"/>
        </w:rPr>
      </w:pPr>
    </w:p>
    <w:p w14:paraId="6D72127C" w14:textId="74AB5D57" w:rsidR="007C68D3" w:rsidRPr="007C68D3" w:rsidRDefault="007C68D3">
      <w:pPr>
        <w:rPr>
          <w:rFonts w:asciiTheme="minorHAnsi" w:hAnsiTheme="minorHAnsi" w:cstheme="minorHAnsi"/>
          <w:i/>
          <w:iCs/>
          <w:sz w:val="24"/>
          <w:szCs w:val="24"/>
        </w:rPr>
      </w:pPr>
      <w:r w:rsidRPr="007C68D3">
        <w:rPr>
          <w:rFonts w:asciiTheme="minorHAnsi" w:hAnsiTheme="minorHAnsi" w:cstheme="minorHAnsi"/>
          <w:i/>
          <w:iCs/>
          <w:sz w:val="24"/>
          <w:szCs w:val="24"/>
        </w:rPr>
        <w:t>This material is copyright</w:t>
      </w:r>
      <w:r w:rsidR="00B00168">
        <w:rPr>
          <w:rFonts w:asciiTheme="minorHAnsi" w:hAnsiTheme="minorHAnsi" w:cstheme="minorHAnsi"/>
          <w:i/>
          <w:iCs/>
          <w:sz w:val="24"/>
          <w:szCs w:val="24"/>
        </w:rPr>
        <w:t xml:space="preserve"> © the Diocese of Ely and John Truscott but permission is given to Ely parishes to use the material in any way they wish.  A</w:t>
      </w:r>
      <w:r w:rsidR="00E106CA">
        <w:rPr>
          <w:rFonts w:asciiTheme="minorHAnsi" w:hAnsiTheme="minorHAnsi" w:cstheme="minorHAnsi"/>
          <w:i/>
          <w:iCs/>
          <w:sz w:val="24"/>
          <w:szCs w:val="24"/>
        </w:rPr>
        <w:t xml:space="preserve">cknowledgement of </w:t>
      </w:r>
      <w:r w:rsidRPr="007C68D3">
        <w:rPr>
          <w:rFonts w:asciiTheme="minorHAnsi" w:hAnsiTheme="minorHAnsi" w:cstheme="minorHAnsi"/>
          <w:i/>
          <w:iCs/>
          <w:sz w:val="24"/>
          <w:szCs w:val="24"/>
        </w:rPr>
        <w:t>Diocese of Ely source and John Truscott’s website would be appreciated.</w:t>
      </w:r>
    </w:p>
    <w:sectPr w:rsidR="007C68D3" w:rsidRPr="007C68D3" w:rsidSect="001E1A9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pe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6DC"/>
    <w:multiLevelType w:val="hybridMultilevel"/>
    <w:tmpl w:val="EC18ECAC"/>
    <w:lvl w:ilvl="0" w:tplc="565C5A8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63ACA"/>
    <w:multiLevelType w:val="hybridMultilevel"/>
    <w:tmpl w:val="3D02F710"/>
    <w:lvl w:ilvl="0" w:tplc="565C5A8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9C7C66"/>
    <w:multiLevelType w:val="hybridMultilevel"/>
    <w:tmpl w:val="DC2E55D6"/>
    <w:lvl w:ilvl="0" w:tplc="608C5B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C750F0"/>
    <w:multiLevelType w:val="hybridMultilevel"/>
    <w:tmpl w:val="DE3C23C2"/>
    <w:lvl w:ilvl="0" w:tplc="AE602F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0F5B0A"/>
    <w:multiLevelType w:val="multilevel"/>
    <w:tmpl w:val="5F9AEA52"/>
    <w:styleLink w:val="Style1"/>
    <w:lvl w:ilvl="0">
      <w:start w:val="1"/>
      <w:numFmt w:val="decimal"/>
      <w:lvlText w:val="%1"/>
      <w:lvlJc w:val="left"/>
      <w:pPr>
        <w:ind w:left="360" w:hanging="360"/>
      </w:pPr>
      <w:rPr>
        <w:rFonts w:ascii="European" w:hAnsi="European"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1121302">
    <w:abstractNumId w:val="4"/>
  </w:num>
  <w:num w:numId="2" w16cid:durableId="1951282047">
    <w:abstractNumId w:val="4"/>
  </w:num>
  <w:num w:numId="3" w16cid:durableId="930165647">
    <w:abstractNumId w:val="0"/>
  </w:num>
  <w:num w:numId="4" w16cid:durableId="1515802784">
    <w:abstractNumId w:val="3"/>
  </w:num>
  <w:num w:numId="5" w16cid:durableId="655886767">
    <w:abstractNumId w:val="1"/>
  </w:num>
  <w:num w:numId="6" w16cid:durableId="1597397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5B"/>
    <w:rsid w:val="00006658"/>
    <w:rsid w:val="000615FE"/>
    <w:rsid w:val="00080367"/>
    <w:rsid w:val="000A0B6F"/>
    <w:rsid w:val="000B087F"/>
    <w:rsid w:val="000B6986"/>
    <w:rsid w:val="0011211F"/>
    <w:rsid w:val="00137363"/>
    <w:rsid w:val="00161A42"/>
    <w:rsid w:val="0016257C"/>
    <w:rsid w:val="00184A2F"/>
    <w:rsid w:val="0019670D"/>
    <w:rsid w:val="0019724B"/>
    <w:rsid w:val="001A5BF1"/>
    <w:rsid w:val="001D41A1"/>
    <w:rsid w:val="001E1A93"/>
    <w:rsid w:val="0025593D"/>
    <w:rsid w:val="00265199"/>
    <w:rsid w:val="002842D4"/>
    <w:rsid w:val="0029608D"/>
    <w:rsid w:val="002A781C"/>
    <w:rsid w:val="002E3C61"/>
    <w:rsid w:val="00304A4B"/>
    <w:rsid w:val="0032436C"/>
    <w:rsid w:val="0032544A"/>
    <w:rsid w:val="003374A5"/>
    <w:rsid w:val="00353425"/>
    <w:rsid w:val="003C7116"/>
    <w:rsid w:val="003F638C"/>
    <w:rsid w:val="00400C0B"/>
    <w:rsid w:val="00420D70"/>
    <w:rsid w:val="00460754"/>
    <w:rsid w:val="004648A0"/>
    <w:rsid w:val="004B288A"/>
    <w:rsid w:val="004C4ECD"/>
    <w:rsid w:val="004D1731"/>
    <w:rsid w:val="004F5BF2"/>
    <w:rsid w:val="00524351"/>
    <w:rsid w:val="00540C38"/>
    <w:rsid w:val="005C0F70"/>
    <w:rsid w:val="005E7D64"/>
    <w:rsid w:val="00614882"/>
    <w:rsid w:val="0064586F"/>
    <w:rsid w:val="00665E3D"/>
    <w:rsid w:val="006660B2"/>
    <w:rsid w:val="006B211D"/>
    <w:rsid w:val="006C66FC"/>
    <w:rsid w:val="006E7CD6"/>
    <w:rsid w:val="006F6F70"/>
    <w:rsid w:val="007B3BAB"/>
    <w:rsid w:val="007C68D3"/>
    <w:rsid w:val="007D2252"/>
    <w:rsid w:val="007D2F9C"/>
    <w:rsid w:val="007F3EA9"/>
    <w:rsid w:val="007F672C"/>
    <w:rsid w:val="00822CEE"/>
    <w:rsid w:val="0082655B"/>
    <w:rsid w:val="008C46C1"/>
    <w:rsid w:val="008E22F6"/>
    <w:rsid w:val="009226C7"/>
    <w:rsid w:val="00962A99"/>
    <w:rsid w:val="00963CAE"/>
    <w:rsid w:val="009C7BCE"/>
    <w:rsid w:val="00A67C6C"/>
    <w:rsid w:val="00A77F1B"/>
    <w:rsid w:val="00AA0ED8"/>
    <w:rsid w:val="00AC02AB"/>
    <w:rsid w:val="00AC3684"/>
    <w:rsid w:val="00AC7017"/>
    <w:rsid w:val="00AF0947"/>
    <w:rsid w:val="00B00168"/>
    <w:rsid w:val="00B4223D"/>
    <w:rsid w:val="00B77B90"/>
    <w:rsid w:val="00B85A61"/>
    <w:rsid w:val="00B8632A"/>
    <w:rsid w:val="00B91CD5"/>
    <w:rsid w:val="00BD3F40"/>
    <w:rsid w:val="00BD72DC"/>
    <w:rsid w:val="00BF5E52"/>
    <w:rsid w:val="00C26ABD"/>
    <w:rsid w:val="00C42C4D"/>
    <w:rsid w:val="00C50BE9"/>
    <w:rsid w:val="00C5122A"/>
    <w:rsid w:val="00C5550A"/>
    <w:rsid w:val="00C72D70"/>
    <w:rsid w:val="00CA0F3F"/>
    <w:rsid w:val="00CB5D74"/>
    <w:rsid w:val="00CC2391"/>
    <w:rsid w:val="00CD0E34"/>
    <w:rsid w:val="00CD3A06"/>
    <w:rsid w:val="00CD6C7C"/>
    <w:rsid w:val="00CE08D3"/>
    <w:rsid w:val="00D11D83"/>
    <w:rsid w:val="00D15BC4"/>
    <w:rsid w:val="00D4122A"/>
    <w:rsid w:val="00D53473"/>
    <w:rsid w:val="00D5659D"/>
    <w:rsid w:val="00D72CB7"/>
    <w:rsid w:val="00D927DD"/>
    <w:rsid w:val="00E106CA"/>
    <w:rsid w:val="00E13EA1"/>
    <w:rsid w:val="00E24A75"/>
    <w:rsid w:val="00E316B1"/>
    <w:rsid w:val="00E34613"/>
    <w:rsid w:val="00E46A29"/>
    <w:rsid w:val="00F0693E"/>
    <w:rsid w:val="00F12C49"/>
    <w:rsid w:val="00F44974"/>
    <w:rsid w:val="00F468D2"/>
    <w:rsid w:val="00F607BC"/>
    <w:rsid w:val="00F87F95"/>
    <w:rsid w:val="00F974BA"/>
    <w:rsid w:val="00FA0BB0"/>
    <w:rsid w:val="00FA13DC"/>
    <w:rsid w:val="00FA1456"/>
    <w:rsid w:val="00FB35D4"/>
    <w:rsid w:val="00FC6028"/>
    <w:rsid w:val="00FD0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BE34"/>
  <w15:chartTrackingRefBased/>
  <w15:docId w15:val="{A64F895E-90B5-42AB-8581-8C509CFA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uropean" w:eastAsiaTheme="minorHAnsi" w:hAnsi="European" w:cstheme="minorBidi"/>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19724B"/>
    <w:pPr>
      <w:numPr>
        <w:numId w:val="1"/>
      </w:numPr>
    </w:pPr>
  </w:style>
  <w:style w:type="paragraph" w:styleId="ListParagraph">
    <w:name w:val="List Paragraph"/>
    <w:basedOn w:val="Normal"/>
    <w:uiPriority w:val="34"/>
    <w:qFormat/>
    <w:rsid w:val="00CD0E34"/>
    <w:pPr>
      <w:ind w:left="720"/>
      <w:contextualSpacing/>
    </w:pPr>
  </w:style>
  <w:style w:type="character" w:styleId="Hyperlink">
    <w:name w:val="Hyperlink"/>
    <w:basedOn w:val="DefaultParagraphFont"/>
    <w:uiPriority w:val="99"/>
    <w:unhideWhenUsed/>
    <w:rsid w:val="0011211F"/>
    <w:rPr>
      <w:color w:val="0563C1" w:themeColor="hyperlink"/>
      <w:u w:val="single"/>
    </w:rPr>
  </w:style>
  <w:style w:type="character" w:styleId="UnresolvedMention">
    <w:name w:val="Unresolved Mention"/>
    <w:basedOn w:val="DefaultParagraphFont"/>
    <w:uiPriority w:val="99"/>
    <w:semiHidden/>
    <w:unhideWhenUsed/>
    <w:rsid w:val="0011211F"/>
    <w:rPr>
      <w:color w:val="605E5C"/>
      <w:shd w:val="clear" w:color="auto" w:fill="E1DFDD"/>
    </w:rPr>
  </w:style>
  <w:style w:type="character" w:styleId="FollowedHyperlink">
    <w:name w:val="FollowedHyperlink"/>
    <w:basedOn w:val="DefaultParagraphFont"/>
    <w:uiPriority w:val="99"/>
    <w:semiHidden/>
    <w:unhideWhenUsed/>
    <w:rsid w:val="004C4E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hn-truscott.co.uk/Resources/Training-Notes-index/Advice-to-a-new-committee-member" TargetMode="External"/><Relationship Id="rId3" Type="http://schemas.openxmlformats.org/officeDocument/2006/relationships/styles" Target="styles.xml"/><Relationship Id="rId7" Type="http://schemas.openxmlformats.org/officeDocument/2006/relationships/hyperlink" Target="https://www.parishresources.org.uk/pccs/trusteeshi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arishresources.org.uk/pccs/governing-document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ohn-truscott.co.uk/Resources" TargetMode="External"/><Relationship Id="rId4" Type="http://schemas.openxmlformats.org/officeDocument/2006/relationships/settings" Target="settings.xml"/><Relationship Id="rId9" Type="http://schemas.openxmlformats.org/officeDocument/2006/relationships/hyperlink" Target="https://www.gov.uk/guidance/charity-trustee-whats-invol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59A82-5342-4C41-8296-4C52F7CF8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2063</Words>
  <Characters>11765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Truscott</dc:creator>
  <cp:keywords/>
  <dc:description/>
  <cp:lastModifiedBy>James Owen</cp:lastModifiedBy>
  <cp:revision>2</cp:revision>
  <cp:lastPrinted>2022-06-14T08:13:00Z</cp:lastPrinted>
  <dcterms:created xsi:type="dcterms:W3CDTF">2023-02-02T14:38:00Z</dcterms:created>
  <dcterms:modified xsi:type="dcterms:W3CDTF">2023-02-02T14:38:00Z</dcterms:modified>
</cp:coreProperties>
</file>