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533EE" w14:textId="77777777" w:rsidR="00101F39" w:rsidRPr="00DB5747" w:rsidRDefault="00101F39" w:rsidP="00101F39">
      <w:pPr>
        <w:rPr>
          <w:rFonts w:cstheme="minorHAnsi"/>
          <w:color w:val="FF0000"/>
          <w:sz w:val="52"/>
          <w:szCs w:val="52"/>
        </w:rPr>
      </w:pPr>
      <w:r w:rsidRPr="00DB5747">
        <w:rPr>
          <w:rFonts w:cstheme="minorHAnsi"/>
          <w:noProof/>
          <w:color w:val="FF0000"/>
          <w:sz w:val="52"/>
          <w:szCs w:val="52"/>
        </w:rPr>
        <w:drawing>
          <wp:inline distT="0" distB="0" distL="0" distR="0" wp14:anchorId="3C1E00D1" wp14:editId="661226E4">
            <wp:extent cx="2333625" cy="590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3625" cy="590550"/>
                    </a:xfrm>
                    <a:prstGeom prst="rect">
                      <a:avLst/>
                    </a:prstGeom>
                    <a:noFill/>
                    <a:ln>
                      <a:noFill/>
                    </a:ln>
                  </pic:spPr>
                </pic:pic>
              </a:graphicData>
            </a:graphic>
          </wp:inline>
        </w:drawing>
      </w:r>
    </w:p>
    <w:p w14:paraId="3165E3E4" w14:textId="77777777" w:rsidR="00101F39" w:rsidRPr="00DB5747" w:rsidRDefault="00101F39" w:rsidP="00101F39">
      <w:pPr>
        <w:rPr>
          <w:rFonts w:cstheme="minorHAnsi"/>
          <w:color w:val="FF0000"/>
          <w:sz w:val="40"/>
          <w:szCs w:val="40"/>
        </w:rPr>
      </w:pPr>
    </w:p>
    <w:p w14:paraId="2CE45EAC" w14:textId="07BA45C7" w:rsidR="00101F39" w:rsidRPr="00DB5747" w:rsidRDefault="00101F39" w:rsidP="00101F39">
      <w:pPr>
        <w:rPr>
          <w:rFonts w:cstheme="minorHAnsi"/>
          <w:sz w:val="52"/>
          <w:szCs w:val="52"/>
        </w:rPr>
      </w:pPr>
      <w:r w:rsidRPr="00DB5747">
        <w:rPr>
          <w:rFonts w:cstheme="minorHAnsi"/>
          <w:sz w:val="52"/>
          <w:szCs w:val="52"/>
        </w:rPr>
        <w:t>Overseas Criminal Record checks</w:t>
      </w:r>
    </w:p>
    <w:p w14:paraId="5010B2D7" w14:textId="77777777" w:rsidR="00101F39" w:rsidRPr="00DB5747" w:rsidRDefault="00101F39" w:rsidP="00101F39">
      <w:pPr>
        <w:rPr>
          <w:rFonts w:cstheme="minorHAnsi"/>
          <w:sz w:val="26"/>
          <w:szCs w:val="26"/>
        </w:rPr>
      </w:pPr>
    </w:p>
    <w:p w14:paraId="7D0C5248" w14:textId="2501163B" w:rsidR="00480FC5" w:rsidRPr="00DB5747" w:rsidRDefault="00480FC5" w:rsidP="00480FC5">
      <w:pPr>
        <w:pStyle w:val="NormalWeb"/>
        <w:shd w:val="clear" w:color="auto" w:fill="FFFFFF"/>
        <w:spacing w:before="0" w:beforeAutospacing="0" w:after="0" w:afterAutospacing="0"/>
        <w:rPr>
          <w:rFonts w:asciiTheme="minorHAnsi" w:hAnsiTheme="minorHAnsi" w:cstheme="minorHAnsi"/>
          <w:sz w:val="28"/>
          <w:szCs w:val="28"/>
        </w:rPr>
      </w:pPr>
      <w:r w:rsidRPr="00DB5747">
        <w:rPr>
          <w:rFonts w:asciiTheme="minorHAnsi" w:hAnsiTheme="minorHAnsi" w:cstheme="minorHAnsi"/>
          <w:sz w:val="28"/>
          <w:szCs w:val="28"/>
        </w:rPr>
        <w:t>The Diocese of Ely</w:t>
      </w:r>
      <w:r w:rsidR="009772A3" w:rsidRPr="00DB5747">
        <w:rPr>
          <w:rFonts w:asciiTheme="minorHAnsi" w:hAnsiTheme="minorHAnsi" w:cstheme="minorHAnsi"/>
          <w:sz w:val="28"/>
          <w:szCs w:val="28"/>
        </w:rPr>
        <w:t xml:space="preserve"> and parishes are</w:t>
      </w:r>
      <w:r w:rsidRPr="00DB5747">
        <w:rPr>
          <w:rFonts w:asciiTheme="minorHAnsi" w:hAnsiTheme="minorHAnsi" w:cstheme="minorHAnsi"/>
          <w:sz w:val="28"/>
          <w:szCs w:val="28"/>
        </w:rPr>
        <w:t xml:space="preserve"> required to follow Safer Recruitment practices </w:t>
      </w:r>
      <w:r w:rsidR="00E37BEE" w:rsidRPr="00DB5747">
        <w:rPr>
          <w:rFonts w:asciiTheme="minorHAnsi" w:hAnsiTheme="minorHAnsi" w:cstheme="minorHAnsi"/>
          <w:sz w:val="28"/>
          <w:szCs w:val="28"/>
        </w:rPr>
        <w:t>when recruiting staff and volunteers to work with our vulnerable groups.  We seek to</w:t>
      </w:r>
      <w:r w:rsidR="00F20E42" w:rsidRPr="00DB5747">
        <w:rPr>
          <w:rFonts w:asciiTheme="minorHAnsi" w:hAnsiTheme="minorHAnsi" w:cstheme="minorHAnsi"/>
          <w:sz w:val="28"/>
          <w:szCs w:val="28"/>
        </w:rPr>
        <w:t xml:space="preserve"> </w:t>
      </w:r>
      <w:r w:rsidRPr="00DB5747">
        <w:rPr>
          <w:rFonts w:asciiTheme="minorHAnsi" w:hAnsiTheme="minorHAnsi" w:cstheme="minorHAnsi"/>
          <w:sz w:val="28"/>
          <w:szCs w:val="28"/>
        </w:rPr>
        <w:t>discharge these duties by asking applicants</w:t>
      </w:r>
      <w:r w:rsidR="00E37BEE" w:rsidRPr="00DB5747">
        <w:rPr>
          <w:rFonts w:asciiTheme="minorHAnsi" w:hAnsiTheme="minorHAnsi" w:cstheme="minorHAnsi"/>
          <w:sz w:val="28"/>
          <w:szCs w:val="28"/>
        </w:rPr>
        <w:t>, where relevant,</w:t>
      </w:r>
      <w:r w:rsidRPr="00DB5747">
        <w:rPr>
          <w:rFonts w:asciiTheme="minorHAnsi" w:hAnsiTheme="minorHAnsi" w:cstheme="minorHAnsi"/>
          <w:sz w:val="28"/>
          <w:szCs w:val="28"/>
        </w:rPr>
        <w:t xml:space="preserve"> to apply for an Overseas Criminal record check</w:t>
      </w:r>
      <w:r w:rsidR="00E37BEE" w:rsidRPr="00DB5747">
        <w:rPr>
          <w:rFonts w:asciiTheme="minorHAnsi" w:hAnsiTheme="minorHAnsi" w:cstheme="minorHAnsi"/>
          <w:sz w:val="28"/>
          <w:szCs w:val="28"/>
        </w:rPr>
        <w:t>.  The information below sets out the current requirements</w:t>
      </w:r>
      <w:r w:rsidR="00AA7C1B" w:rsidRPr="00DB5747">
        <w:rPr>
          <w:rFonts w:asciiTheme="minorHAnsi" w:hAnsiTheme="minorHAnsi" w:cstheme="minorHAnsi"/>
          <w:sz w:val="28"/>
          <w:szCs w:val="28"/>
        </w:rPr>
        <w:t>.</w:t>
      </w:r>
    </w:p>
    <w:p w14:paraId="674BA253" w14:textId="77777777" w:rsidR="00126A22" w:rsidRPr="00DB5747" w:rsidRDefault="00126A22" w:rsidP="00FA6AE4">
      <w:pPr>
        <w:pStyle w:val="NormalWeb"/>
        <w:shd w:val="clear" w:color="auto" w:fill="FFFFFF"/>
        <w:spacing w:before="0" w:beforeAutospacing="0" w:after="0" w:afterAutospacing="0"/>
        <w:rPr>
          <w:rFonts w:asciiTheme="minorHAnsi" w:hAnsiTheme="minorHAnsi" w:cstheme="minorHAnsi"/>
          <w:color w:val="FF0000"/>
          <w:sz w:val="28"/>
          <w:szCs w:val="28"/>
        </w:rPr>
      </w:pPr>
    </w:p>
    <w:p w14:paraId="1AFE78D0" w14:textId="1EEE1C51" w:rsidR="00101F39" w:rsidRPr="00DB5747" w:rsidRDefault="00DB5747" w:rsidP="00DB5747">
      <w:pPr>
        <w:pStyle w:val="NormalWeb"/>
        <w:shd w:val="clear" w:color="auto" w:fill="FFFFFF"/>
        <w:spacing w:before="0" w:beforeAutospacing="0" w:after="0" w:afterAutospacing="0"/>
        <w:rPr>
          <w:rFonts w:asciiTheme="minorHAnsi" w:hAnsiTheme="minorHAnsi" w:cstheme="minorHAnsi"/>
          <w:sz w:val="28"/>
          <w:szCs w:val="28"/>
        </w:rPr>
      </w:pPr>
      <w:r w:rsidRPr="00DB5747">
        <w:rPr>
          <w:rFonts w:asciiTheme="minorHAnsi" w:hAnsiTheme="minorHAnsi" w:cstheme="minorHAnsi"/>
          <w:b/>
          <w:bCs/>
          <w:sz w:val="28"/>
          <w:szCs w:val="28"/>
        </w:rPr>
        <w:t>For those who are not British Citizens</w:t>
      </w:r>
      <w:r w:rsidRPr="00DB5747">
        <w:rPr>
          <w:rFonts w:asciiTheme="minorHAnsi" w:hAnsiTheme="minorHAnsi" w:cstheme="minorHAnsi"/>
          <w:sz w:val="28"/>
          <w:szCs w:val="28"/>
        </w:rPr>
        <w:t xml:space="preserve"> </w:t>
      </w:r>
      <w:r w:rsidR="00101F39" w:rsidRPr="00DB5747">
        <w:rPr>
          <w:rFonts w:asciiTheme="minorHAnsi" w:hAnsiTheme="minorHAnsi" w:cstheme="minorHAnsi"/>
          <w:sz w:val="28"/>
          <w:szCs w:val="28"/>
        </w:rPr>
        <w:t>a criminal record check should be obtained from their country of origin</w:t>
      </w:r>
      <w:r w:rsidR="00487B1B" w:rsidRPr="00DB5747">
        <w:rPr>
          <w:rFonts w:asciiTheme="minorHAnsi" w:hAnsiTheme="minorHAnsi" w:cstheme="minorHAnsi"/>
          <w:sz w:val="28"/>
          <w:szCs w:val="28"/>
        </w:rPr>
        <w:t xml:space="preserve">, </w:t>
      </w:r>
      <w:r w:rsidR="00101F39" w:rsidRPr="00DB5747">
        <w:rPr>
          <w:rFonts w:asciiTheme="minorHAnsi" w:hAnsiTheme="minorHAnsi" w:cstheme="minorHAnsi"/>
          <w:sz w:val="28"/>
          <w:szCs w:val="28"/>
        </w:rPr>
        <w:t xml:space="preserve">going back to </w:t>
      </w:r>
      <w:r w:rsidR="00487B1B" w:rsidRPr="00DB5747">
        <w:rPr>
          <w:rFonts w:asciiTheme="minorHAnsi" w:hAnsiTheme="minorHAnsi" w:cstheme="minorHAnsi"/>
          <w:sz w:val="28"/>
          <w:szCs w:val="28"/>
        </w:rPr>
        <w:t>that countr</w:t>
      </w:r>
      <w:r w:rsidR="001A766D">
        <w:rPr>
          <w:rFonts w:asciiTheme="minorHAnsi" w:hAnsiTheme="minorHAnsi" w:cstheme="minorHAnsi"/>
          <w:sz w:val="28"/>
          <w:szCs w:val="28"/>
        </w:rPr>
        <w:t>y’</w:t>
      </w:r>
      <w:r w:rsidR="00487B1B" w:rsidRPr="00DB5747">
        <w:rPr>
          <w:rFonts w:asciiTheme="minorHAnsi" w:hAnsiTheme="minorHAnsi" w:cstheme="minorHAnsi"/>
          <w:sz w:val="28"/>
          <w:szCs w:val="28"/>
        </w:rPr>
        <w:t>s</w:t>
      </w:r>
      <w:r w:rsidR="00101F39" w:rsidRPr="00DB5747">
        <w:rPr>
          <w:rFonts w:asciiTheme="minorHAnsi" w:hAnsiTheme="minorHAnsi" w:cstheme="minorHAnsi"/>
          <w:sz w:val="28"/>
          <w:szCs w:val="28"/>
        </w:rPr>
        <w:t xml:space="preserve"> age of responsibility for criminal activity.</w:t>
      </w:r>
      <w:r w:rsidRPr="00DB5747">
        <w:rPr>
          <w:rFonts w:asciiTheme="minorHAnsi" w:hAnsiTheme="minorHAnsi" w:cstheme="minorHAnsi"/>
          <w:sz w:val="28"/>
          <w:szCs w:val="28"/>
        </w:rPr>
        <w:t xml:space="preserve">  In addition to this if</w:t>
      </w:r>
      <w:r w:rsidR="00101F39" w:rsidRPr="00DB5747">
        <w:rPr>
          <w:rFonts w:asciiTheme="minorHAnsi" w:hAnsiTheme="minorHAnsi" w:cstheme="minorHAnsi"/>
          <w:sz w:val="28"/>
          <w:szCs w:val="28"/>
        </w:rPr>
        <w:t xml:space="preserve"> </w:t>
      </w:r>
      <w:r w:rsidR="001A766D">
        <w:rPr>
          <w:rFonts w:asciiTheme="minorHAnsi" w:hAnsiTheme="minorHAnsi" w:cstheme="minorHAnsi"/>
          <w:sz w:val="28"/>
          <w:szCs w:val="28"/>
        </w:rPr>
        <w:t xml:space="preserve">they </w:t>
      </w:r>
      <w:r w:rsidR="00101F39" w:rsidRPr="00DB5747">
        <w:rPr>
          <w:rFonts w:asciiTheme="minorHAnsi" w:hAnsiTheme="minorHAnsi" w:cstheme="minorHAnsi"/>
          <w:sz w:val="28"/>
          <w:szCs w:val="28"/>
        </w:rPr>
        <w:t>have lived</w:t>
      </w:r>
      <w:r w:rsidR="001A6B79" w:rsidRPr="00DB5747">
        <w:rPr>
          <w:rFonts w:asciiTheme="minorHAnsi" w:hAnsiTheme="minorHAnsi" w:cstheme="minorHAnsi"/>
          <w:sz w:val="28"/>
          <w:szCs w:val="28"/>
        </w:rPr>
        <w:t xml:space="preserve">, </w:t>
      </w:r>
      <w:proofErr w:type="gramStart"/>
      <w:r w:rsidR="00101F39" w:rsidRPr="00DB5747">
        <w:rPr>
          <w:rFonts w:asciiTheme="minorHAnsi" w:hAnsiTheme="minorHAnsi" w:cstheme="minorHAnsi"/>
          <w:sz w:val="28"/>
          <w:szCs w:val="28"/>
        </w:rPr>
        <w:t>worked</w:t>
      </w:r>
      <w:proofErr w:type="gramEnd"/>
      <w:r w:rsidR="00101F39" w:rsidRPr="00DB5747">
        <w:rPr>
          <w:rFonts w:asciiTheme="minorHAnsi" w:hAnsiTheme="minorHAnsi" w:cstheme="minorHAnsi"/>
          <w:sz w:val="28"/>
          <w:szCs w:val="28"/>
        </w:rPr>
        <w:t xml:space="preserve"> </w:t>
      </w:r>
      <w:r w:rsidR="001A6B79" w:rsidRPr="00DB5747">
        <w:rPr>
          <w:rFonts w:asciiTheme="minorHAnsi" w:hAnsiTheme="minorHAnsi" w:cstheme="minorHAnsi"/>
          <w:sz w:val="28"/>
          <w:szCs w:val="28"/>
        </w:rPr>
        <w:t>or volunteer</w:t>
      </w:r>
      <w:r w:rsidR="00576401" w:rsidRPr="00DB5747">
        <w:rPr>
          <w:rFonts w:asciiTheme="minorHAnsi" w:hAnsiTheme="minorHAnsi" w:cstheme="minorHAnsi"/>
          <w:sz w:val="28"/>
          <w:szCs w:val="28"/>
        </w:rPr>
        <w:t>ed</w:t>
      </w:r>
      <w:r w:rsidR="001A6B79" w:rsidRPr="00DB5747">
        <w:rPr>
          <w:rFonts w:asciiTheme="minorHAnsi" w:hAnsiTheme="minorHAnsi" w:cstheme="minorHAnsi"/>
          <w:sz w:val="28"/>
          <w:szCs w:val="28"/>
        </w:rPr>
        <w:t xml:space="preserve"> in countries </w:t>
      </w:r>
      <w:r w:rsidRPr="00DB5747">
        <w:rPr>
          <w:rFonts w:asciiTheme="minorHAnsi" w:hAnsiTheme="minorHAnsi" w:cstheme="minorHAnsi"/>
          <w:sz w:val="28"/>
          <w:szCs w:val="28"/>
        </w:rPr>
        <w:t xml:space="preserve">other </w:t>
      </w:r>
      <w:r w:rsidR="007317D3" w:rsidRPr="00DB5747">
        <w:rPr>
          <w:rFonts w:asciiTheme="minorHAnsi" w:hAnsiTheme="minorHAnsi" w:cstheme="minorHAnsi"/>
          <w:sz w:val="28"/>
          <w:szCs w:val="28"/>
        </w:rPr>
        <w:t>than their</w:t>
      </w:r>
      <w:r w:rsidR="00101F39" w:rsidRPr="00DB5747">
        <w:rPr>
          <w:rFonts w:asciiTheme="minorHAnsi" w:hAnsiTheme="minorHAnsi" w:cstheme="minorHAnsi"/>
          <w:sz w:val="28"/>
          <w:szCs w:val="28"/>
        </w:rPr>
        <w:t xml:space="preserve"> country of origin</w:t>
      </w:r>
      <w:r w:rsidR="001A6B79" w:rsidRPr="00DB5747">
        <w:rPr>
          <w:rFonts w:asciiTheme="minorHAnsi" w:hAnsiTheme="minorHAnsi" w:cstheme="minorHAnsi"/>
          <w:sz w:val="28"/>
          <w:szCs w:val="28"/>
        </w:rPr>
        <w:t xml:space="preserve"> for a continuous period of six months or more at any point within the previous</w:t>
      </w:r>
      <w:r w:rsidR="00101F39" w:rsidRPr="00DB5747">
        <w:rPr>
          <w:rFonts w:asciiTheme="minorHAnsi" w:hAnsiTheme="minorHAnsi" w:cstheme="minorHAnsi"/>
          <w:sz w:val="28"/>
          <w:szCs w:val="28"/>
        </w:rPr>
        <w:t xml:space="preserve"> 10 </w:t>
      </w:r>
      <w:r w:rsidR="001A6B79" w:rsidRPr="00DB5747">
        <w:rPr>
          <w:rFonts w:asciiTheme="minorHAnsi" w:hAnsiTheme="minorHAnsi" w:cstheme="minorHAnsi"/>
          <w:sz w:val="28"/>
          <w:szCs w:val="28"/>
        </w:rPr>
        <w:t>years an overseas criminal record check must be obtained for</w:t>
      </w:r>
      <w:r w:rsidR="00487B1B" w:rsidRPr="00DB5747">
        <w:rPr>
          <w:rFonts w:asciiTheme="minorHAnsi" w:hAnsiTheme="minorHAnsi" w:cstheme="minorHAnsi"/>
          <w:sz w:val="28"/>
          <w:szCs w:val="28"/>
        </w:rPr>
        <w:t xml:space="preserve"> each relevant</w:t>
      </w:r>
      <w:r w:rsidR="001A6B79" w:rsidRPr="00DB5747">
        <w:rPr>
          <w:rFonts w:asciiTheme="minorHAnsi" w:hAnsiTheme="minorHAnsi" w:cstheme="minorHAnsi"/>
          <w:sz w:val="28"/>
          <w:szCs w:val="28"/>
        </w:rPr>
        <w:t xml:space="preserve"> country</w:t>
      </w:r>
      <w:r w:rsidR="00487B1B" w:rsidRPr="00DB5747">
        <w:rPr>
          <w:rFonts w:asciiTheme="minorHAnsi" w:hAnsiTheme="minorHAnsi" w:cstheme="minorHAnsi"/>
          <w:sz w:val="28"/>
          <w:szCs w:val="28"/>
        </w:rPr>
        <w:t>.</w:t>
      </w:r>
    </w:p>
    <w:p w14:paraId="490BE106" w14:textId="77777777" w:rsidR="001A6B79" w:rsidRPr="00DB5747" w:rsidRDefault="001A6B79" w:rsidP="001A6B79">
      <w:pPr>
        <w:rPr>
          <w:rFonts w:cstheme="minorHAnsi"/>
          <w:sz w:val="28"/>
          <w:szCs w:val="28"/>
        </w:rPr>
      </w:pPr>
    </w:p>
    <w:p w14:paraId="18090EF3" w14:textId="036DCDAF" w:rsidR="00101F39" w:rsidRPr="00DB5747" w:rsidRDefault="00126A22" w:rsidP="001A6B79">
      <w:pPr>
        <w:rPr>
          <w:rFonts w:cstheme="minorHAnsi"/>
          <w:sz w:val="28"/>
          <w:szCs w:val="28"/>
        </w:rPr>
      </w:pPr>
      <w:r w:rsidRPr="00DB5747">
        <w:rPr>
          <w:rFonts w:cstheme="minorHAnsi"/>
          <w:b/>
          <w:bCs/>
          <w:sz w:val="28"/>
          <w:szCs w:val="28"/>
        </w:rPr>
        <w:t xml:space="preserve">For </w:t>
      </w:r>
      <w:r w:rsidR="00DB5747" w:rsidRPr="00DB5747">
        <w:rPr>
          <w:rFonts w:cstheme="minorHAnsi"/>
          <w:b/>
          <w:bCs/>
          <w:sz w:val="28"/>
          <w:szCs w:val="28"/>
        </w:rPr>
        <w:t>British Citizens</w:t>
      </w:r>
      <w:r w:rsidR="00DB5747" w:rsidRPr="00DB5747">
        <w:rPr>
          <w:rFonts w:cstheme="minorHAnsi"/>
          <w:sz w:val="28"/>
          <w:szCs w:val="28"/>
        </w:rPr>
        <w:t xml:space="preserve"> </w:t>
      </w:r>
      <w:r w:rsidR="00101F39" w:rsidRPr="00DB5747">
        <w:rPr>
          <w:rFonts w:cstheme="minorHAnsi"/>
          <w:sz w:val="28"/>
          <w:szCs w:val="28"/>
        </w:rPr>
        <w:t xml:space="preserve">– </w:t>
      </w:r>
      <w:r w:rsidR="001A6B79" w:rsidRPr="00DB5747">
        <w:rPr>
          <w:rFonts w:cstheme="minorHAnsi"/>
          <w:sz w:val="28"/>
          <w:szCs w:val="28"/>
        </w:rPr>
        <w:t>If an applicant has lived, worked or volunteer</w:t>
      </w:r>
      <w:r w:rsidRPr="00DB5747">
        <w:rPr>
          <w:rFonts w:cstheme="minorHAnsi"/>
          <w:sz w:val="28"/>
          <w:szCs w:val="28"/>
        </w:rPr>
        <w:t xml:space="preserve">ed </w:t>
      </w:r>
      <w:r w:rsidR="001A6B79" w:rsidRPr="00DB5747">
        <w:rPr>
          <w:rFonts w:cstheme="minorHAnsi"/>
          <w:sz w:val="28"/>
          <w:szCs w:val="28"/>
        </w:rPr>
        <w:t>outside of the United Kingdom for a continuous period of six months or more at any point within the previous 10 years an overseas criminal record check must be obtained</w:t>
      </w:r>
      <w:r w:rsidR="001A766D">
        <w:rPr>
          <w:rFonts w:cstheme="minorHAnsi"/>
          <w:sz w:val="28"/>
          <w:szCs w:val="28"/>
        </w:rPr>
        <w:t xml:space="preserve"> for each relevant country</w:t>
      </w:r>
      <w:r w:rsidR="001A6B79" w:rsidRPr="00DB5747">
        <w:rPr>
          <w:rFonts w:cstheme="minorHAnsi"/>
          <w:sz w:val="28"/>
          <w:szCs w:val="28"/>
        </w:rPr>
        <w:t>.</w:t>
      </w:r>
    </w:p>
    <w:p w14:paraId="7F6D7714" w14:textId="77777777" w:rsidR="00DD72B2" w:rsidRPr="00DB5747" w:rsidRDefault="00DD72B2" w:rsidP="001A6B79">
      <w:pPr>
        <w:rPr>
          <w:rFonts w:cstheme="minorHAnsi"/>
          <w:sz w:val="28"/>
          <w:szCs w:val="28"/>
        </w:rPr>
      </w:pPr>
    </w:p>
    <w:p w14:paraId="746B185F" w14:textId="306C378A" w:rsidR="00DD72B2" w:rsidRPr="00DB5747" w:rsidRDefault="00DD72B2" w:rsidP="001A6B79">
      <w:pPr>
        <w:rPr>
          <w:rFonts w:cstheme="minorHAnsi"/>
          <w:sz w:val="28"/>
          <w:szCs w:val="28"/>
        </w:rPr>
      </w:pPr>
      <w:r w:rsidRPr="00DB5747">
        <w:rPr>
          <w:rFonts w:cstheme="minorHAnsi"/>
          <w:b/>
          <w:bCs/>
          <w:sz w:val="28"/>
          <w:szCs w:val="28"/>
        </w:rPr>
        <w:t xml:space="preserve">For </w:t>
      </w:r>
      <w:r w:rsidR="00DB5747" w:rsidRPr="00DB5747">
        <w:rPr>
          <w:rFonts w:cstheme="minorHAnsi"/>
          <w:b/>
          <w:bCs/>
          <w:sz w:val="28"/>
          <w:szCs w:val="28"/>
        </w:rPr>
        <w:t>British Citizens</w:t>
      </w:r>
      <w:r w:rsidR="00DB5747" w:rsidRPr="00DB5747">
        <w:rPr>
          <w:rFonts w:cstheme="minorHAnsi"/>
          <w:sz w:val="28"/>
          <w:szCs w:val="28"/>
        </w:rPr>
        <w:t xml:space="preserve"> </w:t>
      </w:r>
      <w:r w:rsidRPr="00DB5747">
        <w:rPr>
          <w:rFonts w:cstheme="minorHAnsi"/>
          <w:b/>
          <w:bCs/>
          <w:sz w:val="28"/>
          <w:szCs w:val="28"/>
        </w:rPr>
        <w:t>born outside of the UK</w:t>
      </w:r>
      <w:r w:rsidRPr="00DB5747">
        <w:rPr>
          <w:rFonts w:cstheme="minorHAnsi"/>
          <w:sz w:val="28"/>
          <w:szCs w:val="28"/>
        </w:rPr>
        <w:t xml:space="preserve"> – If an applicant remained in their country of birth over the age of that countr</w:t>
      </w:r>
      <w:r w:rsidR="001A766D">
        <w:rPr>
          <w:rFonts w:cstheme="minorHAnsi"/>
          <w:sz w:val="28"/>
          <w:szCs w:val="28"/>
        </w:rPr>
        <w:t>y’s</w:t>
      </w:r>
      <w:r w:rsidRPr="00DB5747">
        <w:rPr>
          <w:rFonts w:cstheme="minorHAnsi"/>
          <w:sz w:val="28"/>
          <w:szCs w:val="28"/>
        </w:rPr>
        <w:t xml:space="preserve"> age of criminal responsibility an overseas criminal record check must be obtained</w:t>
      </w:r>
      <w:r w:rsidR="00E05898">
        <w:rPr>
          <w:rFonts w:cstheme="minorHAnsi"/>
          <w:sz w:val="28"/>
          <w:szCs w:val="28"/>
        </w:rPr>
        <w:t xml:space="preserve"> going back to that country’s age of responsibility for criminal activity</w:t>
      </w:r>
      <w:r w:rsidRPr="00DB5747">
        <w:rPr>
          <w:rFonts w:cstheme="minorHAnsi"/>
          <w:sz w:val="28"/>
          <w:szCs w:val="28"/>
        </w:rPr>
        <w:t>.</w:t>
      </w:r>
    </w:p>
    <w:p w14:paraId="2E8F4AE8" w14:textId="77777777" w:rsidR="00101F39" w:rsidRPr="00DB5747" w:rsidRDefault="00101F39" w:rsidP="00101F39">
      <w:pPr>
        <w:rPr>
          <w:rFonts w:cstheme="minorHAnsi"/>
          <w:sz w:val="28"/>
          <w:szCs w:val="28"/>
        </w:rPr>
      </w:pPr>
    </w:p>
    <w:p w14:paraId="4E97D506" w14:textId="587978D2" w:rsidR="00101F39" w:rsidRPr="00DB5747" w:rsidRDefault="00101F39" w:rsidP="00101F39">
      <w:pPr>
        <w:rPr>
          <w:rFonts w:cstheme="minorHAnsi"/>
          <w:sz w:val="28"/>
          <w:szCs w:val="28"/>
        </w:rPr>
      </w:pPr>
      <w:r w:rsidRPr="00DB5747">
        <w:rPr>
          <w:rFonts w:cstheme="minorHAnsi"/>
          <w:sz w:val="28"/>
          <w:szCs w:val="28"/>
        </w:rPr>
        <w:t xml:space="preserve">Military Personnel – when personnel are sent on overseas postings </w:t>
      </w:r>
      <w:r w:rsidR="00CE31CF" w:rsidRPr="00DB5747">
        <w:rPr>
          <w:rFonts w:cstheme="minorHAnsi"/>
          <w:sz w:val="28"/>
          <w:szCs w:val="28"/>
        </w:rPr>
        <w:t xml:space="preserve">engage in </w:t>
      </w:r>
      <w:r w:rsidRPr="00DB5747">
        <w:rPr>
          <w:rFonts w:cstheme="minorHAnsi"/>
          <w:sz w:val="28"/>
          <w:szCs w:val="28"/>
        </w:rPr>
        <w:t xml:space="preserve">criminal activity, </w:t>
      </w:r>
      <w:r w:rsidR="00CE31CF" w:rsidRPr="00DB5747">
        <w:rPr>
          <w:rFonts w:cstheme="minorHAnsi"/>
          <w:sz w:val="28"/>
          <w:szCs w:val="28"/>
        </w:rPr>
        <w:t xml:space="preserve">whether </w:t>
      </w:r>
      <w:r w:rsidRPr="00DB5747">
        <w:rPr>
          <w:rFonts w:cstheme="minorHAnsi"/>
          <w:sz w:val="28"/>
          <w:szCs w:val="28"/>
        </w:rPr>
        <w:t>on or off base,</w:t>
      </w:r>
      <w:r w:rsidR="00CE31CF" w:rsidRPr="00DB5747">
        <w:rPr>
          <w:rFonts w:cstheme="minorHAnsi"/>
          <w:sz w:val="28"/>
          <w:szCs w:val="28"/>
        </w:rPr>
        <w:t xml:space="preserve"> information</w:t>
      </w:r>
      <w:r w:rsidRPr="00DB5747">
        <w:rPr>
          <w:rFonts w:cstheme="minorHAnsi"/>
          <w:sz w:val="28"/>
          <w:szCs w:val="28"/>
        </w:rPr>
        <w:t xml:space="preserve"> should appear on the </w:t>
      </w:r>
      <w:r w:rsidR="00CE31CF" w:rsidRPr="00DB5747">
        <w:rPr>
          <w:rFonts w:cstheme="minorHAnsi"/>
          <w:sz w:val="28"/>
          <w:szCs w:val="28"/>
        </w:rPr>
        <w:t>UK’s P</w:t>
      </w:r>
      <w:r w:rsidRPr="00DB5747">
        <w:rPr>
          <w:rFonts w:cstheme="minorHAnsi"/>
          <w:sz w:val="28"/>
          <w:szCs w:val="28"/>
        </w:rPr>
        <w:t xml:space="preserve">olice </w:t>
      </w:r>
      <w:r w:rsidR="00CE31CF" w:rsidRPr="00DB5747">
        <w:rPr>
          <w:rFonts w:cstheme="minorHAnsi"/>
          <w:sz w:val="28"/>
          <w:szCs w:val="28"/>
        </w:rPr>
        <w:t>N</w:t>
      </w:r>
      <w:r w:rsidRPr="00DB5747">
        <w:rPr>
          <w:rFonts w:cstheme="minorHAnsi"/>
          <w:sz w:val="28"/>
          <w:szCs w:val="28"/>
        </w:rPr>
        <w:t xml:space="preserve">ational </w:t>
      </w:r>
      <w:r w:rsidR="00CE31CF" w:rsidRPr="00DB5747">
        <w:rPr>
          <w:rFonts w:cstheme="minorHAnsi"/>
          <w:sz w:val="28"/>
          <w:szCs w:val="28"/>
        </w:rPr>
        <w:t>C</w:t>
      </w:r>
      <w:r w:rsidRPr="00DB5747">
        <w:rPr>
          <w:rFonts w:cstheme="minorHAnsi"/>
          <w:sz w:val="28"/>
          <w:szCs w:val="28"/>
        </w:rPr>
        <w:t>omputer</w:t>
      </w:r>
      <w:r w:rsidR="00CE31CF" w:rsidRPr="00DB5747">
        <w:rPr>
          <w:rFonts w:cstheme="minorHAnsi"/>
          <w:sz w:val="28"/>
          <w:szCs w:val="28"/>
        </w:rPr>
        <w:t xml:space="preserve"> (PNC)</w:t>
      </w:r>
      <w:r w:rsidRPr="00DB5747">
        <w:rPr>
          <w:rFonts w:cstheme="minorHAnsi"/>
          <w:sz w:val="28"/>
          <w:szCs w:val="28"/>
        </w:rPr>
        <w:t>.  However</w:t>
      </w:r>
      <w:r w:rsidR="00CE31CF" w:rsidRPr="00DB5747">
        <w:rPr>
          <w:rFonts w:cstheme="minorHAnsi"/>
          <w:sz w:val="28"/>
          <w:szCs w:val="28"/>
        </w:rPr>
        <w:t>,</w:t>
      </w:r>
      <w:r w:rsidRPr="00DB5747">
        <w:rPr>
          <w:rFonts w:cstheme="minorHAnsi"/>
          <w:sz w:val="28"/>
          <w:szCs w:val="28"/>
        </w:rPr>
        <w:t xml:space="preserve"> </w:t>
      </w:r>
      <w:r w:rsidR="001A6B79" w:rsidRPr="00DB5747">
        <w:rPr>
          <w:rFonts w:cstheme="minorHAnsi"/>
          <w:sz w:val="28"/>
          <w:szCs w:val="28"/>
        </w:rPr>
        <w:t xml:space="preserve">we are aware that </w:t>
      </w:r>
      <w:r w:rsidRPr="00DB5747">
        <w:rPr>
          <w:rFonts w:cstheme="minorHAnsi"/>
          <w:sz w:val="28"/>
          <w:szCs w:val="28"/>
        </w:rPr>
        <w:t>not all military conviction</w:t>
      </w:r>
      <w:r w:rsidR="00CE31CF" w:rsidRPr="00DB5747">
        <w:rPr>
          <w:rFonts w:cstheme="minorHAnsi"/>
          <w:sz w:val="28"/>
          <w:szCs w:val="28"/>
        </w:rPr>
        <w:t>s</w:t>
      </w:r>
      <w:r w:rsidRPr="00DB5747">
        <w:rPr>
          <w:rFonts w:cstheme="minorHAnsi"/>
          <w:sz w:val="28"/>
          <w:szCs w:val="28"/>
        </w:rPr>
        <w:t xml:space="preserve"> do end up on the PNC</w:t>
      </w:r>
      <w:r w:rsidR="001A6B79" w:rsidRPr="00DB5747">
        <w:rPr>
          <w:rFonts w:cstheme="minorHAnsi"/>
          <w:sz w:val="28"/>
          <w:szCs w:val="28"/>
        </w:rPr>
        <w:t>.  It</w:t>
      </w:r>
      <w:r w:rsidRPr="00DB5747">
        <w:rPr>
          <w:rFonts w:cstheme="minorHAnsi"/>
          <w:sz w:val="28"/>
          <w:szCs w:val="28"/>
        </w:rPr>
        <w:t xml:space="preserve"> is </w:t>
      </w:r>
      <w:r w:rsidR="001A6B79" w:rsidRPr="00DB5747">
        <w:rPr>
          <w:rFonts w:cstheme="minorHAnsi"/>
          <w:sz w:val="28"/>
          <w:szCs w:val="28"/>
        </w:rPr>
        <w:t xml:space="preserve">also possible </w:t>
      </w:r>
      <w:r w:rsidRPr="00DB5747">
        <w:rPr>
          <w:rFonts w:cstheme="minorHAnsi"/>
          <w:sz w:val="28"/>
          <w:szCs w:val="28"/>
        </w:rPr>
        <w:t xml:space="preserve">that crimes committed outside of the base will not appear on to the PNC.  </w:t>
      </w:r>
      <w:r w:rsidR="00C4711E" w:rsidRPr="00DB5747">
        <w:rPr>
          <w:rFonts w:cstheme="minorHAnsi"/>
          <w:sz w:val="28"/>
          <w:szCs w:val="28"/>
        </w:rPr>
        <w:t>Therefore,</w:t>
      </w:r>
      <w:r w:rsidR="00765B09" w:rsidRPr="00DB5747">
        <w:rPr>
          <w:rFonts w:cstheme="minorHAnsi"/>
          <w:sz w:val="28"/>
          <w:szCs w:val="28"/>
        </w:rPr>
        <w:t xml:space="preserve"> we will</w:t>
      </w:r>
      <w:r w:rsidRPr="00DB5747">
        <w:rPr>
          <w:rFonts w:cstheme="minorHAnsi"/>
          <w:sz w:val="28"/>
          <w:szCs w:val="28"/>
        </w:rPr>
        <w:t xml:space="preserve"> follow</w:t>
      </w:r>
      <w:r w:rsidR="00765B09" w:rsidRPr="00DB5747">
        <w:rPr>
          <w:rFonts w:cstheme="minorHAnsi"/>
          <w:sz w:val="28"/>
          <w:szCs w:val="28"/>
        </w:rPr>
        <w:t xml:space="preserve"> </w:t>
      </w:r>
      <w:r w:rsidRPr="00DB5747">
        <w:rPr>
          <w:rFonts w:cstheme="minorHAnsi"/>
          <w:sz w:val="28"/>
          <w:szCs w:val="28"/>
        </w:rPr>
        <w:t xml:space="preserve">the same guidelines as for </w:t>
      </w:r>
      <w:r w:rsidR="00DB5747" w:rsidRPr="00DB5747">
        <w:rPr>
          <w:rFonts w:cstheme="minorHAnsi"/>
          <w:sz w:val="28"/>
          <w:szCs w:val="28"/>
        </w:rPr>
        <w:t>British Citizens</w:t>
      </w:r>
      <w:r w:rsidRPr="00DB5747">
        <w:rPr>
          <w:rFonts w:cstheme="minorHAnsi"/>
          <w:sz w:val="28"/>
          <w:szCs w:val="28"/>
        </w:rPr>
        <w:t xml:space="preserve"> as shown above. The same would also apply to the members of the military personnel’s family</w:t>
      </w:r>
      <w:r w:rsidR="001A6B79" w:rsidRPr="00DB5747">
        <w:rPr>
          <w:rFonts w:cstheme="minorHAnsi"/>
          <w:sz w:val="28"/>
          <w:szCs w:val="28"/>
        </w:rPr>
        <w:t xml:space="preserve"> </w:t>
      </w:r>
      <w:r w:rsidR="00CE31CF" w:rsidRPr="00DB5747">
        <w:rPr>
          <w:rFonts w:cstheme="minorHAnsi"/>
          <w:sz w:val="28"/>
          <w:szCs w:val="28"/>
        </w:rPr>
        <w:t xml:space="preserve">who lived overseas </w:t>
      </w:r>
      <w:r w:rsidR="001A6B79" w:rsidRPr="00DB5747">
        <w:rPr>
          <w:rFonts w:cstheme="minorHAnsi"/>
          <w:sz w:val="28"/>
          <w:szCs w:val="28"/>
        </w:rPr>
        <w:t>if applying for a role within the diocese</w:t>
      </w:r>
      <w:r w:rsidRPr="00DB5747">
        <w:rPr>
          <w:rFonts w:cstheme="minorHAnsi"/>
          <w:sz w:val="28"/>
          <w:szCs w:val="28"/>
        </w:rPr>
        <w:t>.</w:t>
      </w:r>
    </w:p>
    <w:p w14:paraId="31D42B49" w14:textId="77777777" w:rsidR="00101F39" w:rsidRPr="00DB5747" w:rsidRDefault="00101F39" w:rsidP="00101F39">
      <w:pPr>
        <w:rPr>
          <w:rFonts w:cstheme="minorHAnsi"/>
          <w:sz w:val="28"/>
          <w:szCs w:val="28"/>
        </w:rPr>
      </w:pPr>
    </w:p>
    <w:p w14:paraId="063BFC28" w14:textId="01752E6F" w:rsidR="005137E0" w:rsidRPr="00DB5747" w:rsidRDefault="00101F39" w:rsidP="00101F39">
      <w:pPr>
        <w:rPr>
          <w:rFonts w:cstheme="minorHAnsi"/>
          <w:sz w:val="28"/>
          <w:szCs w:val="28"/>
        </w:rPr>
      </w:pPr>
      <w:r w:rsidRPr="00DB5747">
        <w:rPr>
          <w:rFonts w:cstheme="minorHAnsi"/>
          <w:sz w:val="28"/>
          <w:szCs w:val="28"/>
        </w:rPr>
        <w:t>All costs incurred to be met by the applicant.</w:t>
      </w:r>
    </w:p>
    <w:p w14:paraId="6F0824CC" w14:textId="77777777" w:rsidR="00480FC5" w:rsidRPr="00DB5747" w:rsidRDefault="00480FC5" w:rsidP="00101F39">
      <w:pPr>
        <w:rPr>
          <w:rFonts w:cstheme="minorHAnsi"/>
          <w:sz w:val="28"/>
          <w:szCs w:val="28"/>
        </w:rPr>
      </w:pPr>
    </w:p>
    <w:p w14:paraId="2C701D62" w14:textId="2FC1133D" w:rsidR="00480FC5" w:rsidRPr="00DB5747" w:rsidRDefault="00A80A5B" w:rsidP="00480FC5">
      <w:pPr>
        <w:rPr>
          <w:rFonts w:cstheme="minorHAnsi"/>
          <w:sz w:val="28"/>
          <w:szCs w:val="28"/>
        </w:rPr>
      </w:pPr>
      <w:r>
        <w:rPr>
          <w:rFonts w:cstheme="minorHAnsi"/>
          <w:sz w:val="28"/>
          <w:szCs w:val="28"/>
        </w:rPr>
        <w:t>A Certificate of Good Character – also sometimes referred to as “Certificate or Letter of Good Conduct” can be requested by an applicant, usually from the home embassy of the country(ies) that they have lived or worked in. The application process for the certificate varies from country to country and up to date guidance can be found</w:t>
      </w:r>
      <w:r w:rsidR="007317D3">
        <w:rPr>
          <w:rFonts w:cstheme="minorHAnsi"/>
          <w:sz w:val="28"/>
          <w:szCs w:val="28"/>
        </w:rPr>
        <w:t xml:space="preserve"> </w:t>
      </w:r>
      <w:r w:rsidR="00480FC5" w:rsidRPr="00DB5747">
        <w:rPr>
          <w:rFonts w:cstheme="minorHAnsi"/>
          <w:sz w:val="28"/>
          <w:szCs w:val="28"/>
        </w:rPr>
        <w:t xml:space="preserve">on </w:t>
      </w:r>
      <w:r w:rsidR="00480FC5" w:rsidRPr="00DB5747">
        <w:rPr>
          <w:rFonts w:cstheme="minorHAnsi"/>
          <w:sz w:val="28"/>
          <w:szCs w:val="28"/>
        </w:rPr>
        <w:lastRenderedPageBreak/>
        <w:t xml:space="preserve">the </w:t>
      </w:r>
      <w:proofErr w:type="gramStart"/>
      <w:r w:rsidR="00480FC5" w:rsidRPr="00DB5747">
        <w:rPr>
          <w:rFonts w:cstheme="minorHAnsi"/>
          <w:sz w:val="28"/>
          <w:szCs w:val="28"/>
        </w:rPr>
        <w:t>Home</w:t>
      </w:r>
      <w:proofErr w:type="gramEnd"/>
      <w:r w:rsidR="00480FC5" w:rsidRPr="00DB5747">
        <w:rPr>
          <w:rFonts w:cstheme="minorHAnsi"/>
          <w:sz w:val="28"/>
          <w:szCs w:val="28"/>
        </w:rPr>
        <w:t xml:space="preserve"> Office website. </w:t>
      </w:r>
      <w:hyperlink r:id="rId7" w:history="1">
        <w:r w:rsidR="00480FC5" w:rsidRPr="00DB5747">
          <w:rPr>
            <w:rStyle w:val="Hyperlink"/>
            <w:rFonts w:cstheme="minorHAnsi"/>
            <w:sz w:val="28"/>
            <w:szCs w:val="28"/>
          </w:rPr>
          <w:t>https://www.gov.uk/government/publications/criminal-records-checks-for-overseas-applicants</w:t>
        </w:r>
      </w:hyperlink>
    </w:p>
    <w:p w14:paraId="5776E420" w14:textId="77777777" w:rsidR="00480FC5" w:rsidRPr="00DB5747" w:rsidRDefault="00480FC5" w:rsidP="00480FC5">
      <w:pPr>
        <w:pStyle w:val="NormalWeb"/>
        <w:shd w:val="clear" w:color="auto" w:fill="FFFFFF"/>
        <w:spacing w:before="0" w:beforeAutospacing="0"/>
        <w:rPr>
          <w:rFonts w:asciiTheme="minorHAnsi" w:hAnsiTheme="minorHAnsi" w:cstheme="minorHAnsi"/>
          <w:color w:val="000000"/>
          <w:spacing w:val="3"/>
          <w:sz w:val="28"/>
          <w:szCs w:val="28"/>
        </w:rPr>
      </w:pPr>
    </w:p>
    <w:p w14:paraId="01FB624B" w14:textId="64241643" w:rsidR="00480FC5" w:rsidRPr="00DB5747" w:rsidRDefault="00480FC5" w:rsidP="00480FC5">
      <w:pPr>
        <w:pStyle w:val="NormalWeb"/>
        <w:shd w:val="clear" w:color="auto" w:fill="FFFFFF"/>
        <w:spacing w:before="0" w:beforeAutospacing="0"/>
        <w:rPr>
          <w:rFonts w:asciiTheme="minorHAnsi" w:hAnsiTheme="minorHAnsi" w:cstheme="minorHAnsi"/>
          <w:color w:val="000000"/>
          <w:spacing w:val="3"/>
          <w:sz w:val="28"/>
          <w:szCs w:val="28"/>
        </w:rPr>
      </w:pPr>
      <w:r w:rsidRPr="00DB5747">
        <w:rPr>
          <w:rFonts w:asciiTheme="minorHAnsi" w:hAnsiTheme="minorHAnsi" w:cstheme="minorHAnsi"/>
          <w:color w:val="000000"/>
          <w:spacing w:val="3"/>
          <w:sz w:val="28"/>
          <w:szCs w:val="28"/>
        </w:rPr>
        <w:t>Where the information cannot be obtained or is not available, the applicant should be asked to provide evidence of their attempt to obtain a certificate and the responsible person should take extra care when taking up references or checking any previous employment record and, in such cases, it would be advisable to seek additional references, as well as actually speak to referees on the telephone.  It is acknowledged that if someone has been travelling abroad, e.g. on a gap year where a number of countries would be visited, it will not be possible to obtain the information in this format. Therefore, it is even more important that the references and any previous employment or volunteer experience is verified.</w:t>
      </w:r>
    </w:p>
    <w:p w14:paraId="23F688A0" w14:textId="77777777" w:rsidR="00480FC5" w:rsidRPr="00DB5747" w:rsidRDefault="00480FC5" w:rsidP="00480FC5">
      <w:pPr>
        <w:pStyle w:val="NormalWeb"/>
        <w:shd w:val="clear" w:color="auto" w:fill="FFFFFF"/>
        <w:spacing w:before="0" w:beforeAutospacing="0"/>
        <w:rPr>
          <w:rFonts w:asciiTheme="minorHAnsi" w:hAnsiTheme="minorHAnsi" w:cstheme="minorHAnsi"/>
          <w:color w:val="000000"/>
          <w:spacing w:val="3"/>
          <w:sz w:val="28"/>
          <w:szCs w:val="28"/>
        </w:rPr>
      </w:pPr>
      <w:r w:rsidRPr="00DB5747">
        <w:rPr>
          <w:rFonts w:asciiTheme="minorHAnsi" w:hAnsiTheme="minorHAnsi" w:cstheme="minorHAnsi"/>
          <w:color w:val="000000"/>
          <w:spacing w:val="3"/>
          <w:sz w:val="28"/>
          <w:szCs w:val="28"/>
        </w:rPr>
        <w:t>There are companies who carry out overseas checks for many different countries, which may offer a more robust solution to the ‘Letter of Good Conduct’.</w:t>
      </w:r>
    </w:p>
    <w:p w14:paraId="7E1836CD" w14:textId="77777777" w:rsidR="00480FC5" w:rsidRPr="00DB5747" w:rsidRDefault="00480FC5" w:rsidP="00101F39">
      <w:pPr>
        <w:rPr>
          <w:rFonts w:cstheme="minorHAnsi"/>
          <w:color w:val="808080" w:themeColor="background1" w:themeShade="80"/>
          <w:sz w:val="24"/>
          <w:szCs w:val="24"/>
        </w:rPr>
      </w:pPr>
    </w:p>
    <w:p w14:paraId="6BE3E7D1" w14:textId="77777777" w:rsidR="005137E0" w:rsidRPr="00DB5747" w:rsidRDefault="005137E0" w:rsidP="00101F39">
      <w:pPr>
        <w:rPr>
          <w:rFonts w:cstheme="minorHAnsi"/>
          <w:color w:val="808080" w:themeColor="background1" w:themeShade="80"/>
          <w:sz w:val="24"/>
          <w:szCs w:val="24"/>
        </w:rPr>
      </w:pPr>
    </w:p>
    <w:p w14:paraId="5A803E99" w14:textId="77777777" w:rsidR="005137E0" w:rsidRPr="00DB5747" w:rsidRDefault="005137E0" w:rsidP="00101F39">
      <w:pPr>
        <w:rPr>
          <w:rFonts w:cstheme="minorHAnsi"/>
          <w:color w:val="808080" w:themeColor="background1" w:themeShade="80"/>
          <w:sz w:val="24"/>
          <w:szCs w:val="24"/>
        </w:rPr>
      </w:pPr>
    </w:p>
    <w:p w14:paraId="49306AF6" w14:textId="77777777" w:rsidR="005137E0" w:rsidRPr="00DB5747" w:rsidRDefault="005137E0" w:rsidP="00101F39">
      <w:pPr>
        <w:rPr>
          <w:rFonts w:cstheme="minorHAnsi"/>
          <w:color w:val="808080" w:themeColor="background1" w:themeShade="80"/>
          <w:sz w:val="24"/>
          <w:szCs w:val="24"/>
        </w:rPr>
      </w:pPr>
    </w:p>
    <w:p w14:paraId="4013B47A" w14:textId="7AC942B3" w:rsidR="00101F39" w:rsidRPr="00DB5747" w:rsidRDefault="00DB5747" w:rsidP="00101F39">
      <w:pPr>
        <w:rPr>
          <w:rFonts w:cstheme="minorHAnsi"/>
          <w:color w:val="808080" w:themeColor="background1" w:themeShade="80"/>
          <w:sz w:val="24"/>
          <w:szCs w:val="24"/>
        </w:rPr>
      </w:pPr>
      <w:r>
        <w:rPr>
          <w:rFonts w:cstheme="minorHAnsi"/>
          <w:color w:val="808080" w:themeColor="background1" w:themeShade="80"/>
          <w:sz w:val="24"/>
          <w:szCs w:val="24"/>
        </w:rPr>
        <w:t xml:space="preserve">OSCRC- </w:t>
      </w:r>
      <w:r w:rsidR="001A6B79" w:rsidRPr="00DB5747">
        <w:rPr>
          <w:rFonts w:cstheme="minorHAnsi"/>
          <w:color w:val="808080" w:themeColor="background1" w:themeShade="80"/>
          <w:sz w:val="24"/>
          <w:szCs w:val="24"/>
        </w:rPr>
        <w:t xml:space="preserve"> 0</w:t>
      </w:r>
      <w:r w:rsidR="00AA7C1B" w:rsidRPr="00DB5747">
        <w:rPr>
          <w:rFonts w:cstheme="minorHAnsi"/>
          <w:color w:val="808080" w:themeColor="background1" w:themeShade="80"/>
          <w:sz w:val="24"/>
          <w:szCs w:val="24"/>
        </w:rPr>
        <w:t>1.2024</w:t>
      </w:r>
    </w:p>
    <w:p w14:paraId="4EFF8855" w14:textId="77777777" w:rsidR="001D46E7" w:rsidRPr="00DB5747" w:rsidRDefault="001D46E7">
      <w:pPr>
        <w:rPr>
          <w:rFonts w:cstheme="minorHAnsi"/>
        </w:rPr>
      </w:pPr>
    </w:p>
    <w:sectPr w:rsidR="001D46E7" w:rsidRPr="00DB5747" w:rsidSect="00DB5747">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D21E3"/>
    <w:multiLevelType w:val="multilevel"/>
    <w:tmpl w:val="6608D8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30643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DBA"/>
    <w:rsid w:val="00101F39"/>
    <w:rsid w:val="00126A22"/>
    <w:rsid w:val="001A6B79"/>
    <w:rsid w:val="001A766D"/>
    <w:rsid w:val="001B07C4"/>
    <w:rsid w:val="001D46E7"/>
    <w:rsid w:val="00253EAE"/>
    <w:rsid w:val="00335DC7"/>
    <w:rsid w:val="003B55A3"/>
    <w:rsid w:val="003F1C3A"/>
    <w:rsid w:val="00412DBA"/>
    <w:rsid w:val="004238F0"/>
    <w:rsid w:val="00480FC5"/>
    <w:rsid w:val="00487B1B"/>
    <w:rsid w:val="004D7F4E"/>
    <w:rsid w:val="005137E0"/>
    <w:rsid w:val="00553631"/>
    <w:rsid w:val="00576401"/>
    <w:rsid w:val="005D729E"/>
    <w:rsid w:val="00674694"/>
    <w:rsid w:val="006F343B"/>
    <w:rsid w:val="00712937"/>
    <w:rsid w:val="007317D3"/>
    <w:rsid w:val="00765B09"/>
    <w:rsid w:val="007B5C35"/>
    <w:rsid w:val="007C31F7"/>
    <w:rsid w:val="008965AD"/>
    <w:rsid w:val="008D3766"/>
    <w:rsid w:val="009743C6"/>
    <w:rsid w:val="009772A3"/>
    <w:rsid w:val="00A56C70"/>
    <w:rsid w:val="00A80A5B"/>
    <w:rsid w:val="00AA7C1B"/>
    <w:rsid w:val="00AD7C7C"/>
    <w:rsid w:val="00B964E3"/>
    <w:rsid w:val="00BA3AEA"/>
    <w:rsid w:val="00BF4E19"/>
    <w:rsid w:val="00C4711E"/>
    <w:rsid w:val="00CE31CF"/>
    <w:rsid w:val="00D324D1"/>
    <w:rsid w:val="00D757F5"/>
    <w:rsid w:val="00DA3C01"/>
    <w:rsid w:val="00DB5747"/>
    <w:rsid w:val="00DD72B2"/>
    <w:rsid w:val="00E05898"/>
    <w:rsid w:val="00E37BEE"/>
    <w:rsid w:val="00E53DCA"/>
    <w:rsid w:val="00E82EA8"/>
    <w:rsid w:val="00F03CA3"/>
    <w:rsid w:val="00F20E42"/>
    <w:rsid w:val="00FA6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BADF"/>
  <w15:docId w15:val="{D47BFCD8-87DA-4A71-809C-19EE17D9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2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937"/>
    <w:rPr>
      <w:rFonts w:ascii="Segoe UI" w:hAnsi="Segoe UI" w:cs="Segoe UI"/>
      <w:sz w:val="18"/>
      <w:szCs w:val="18"/>
    </w:rPr>
  </w:style>
  <w:style w:type="character" w:styleId="Hyperlink">
    <w:name w:val="Hyperlink"/>
    <w:basedOn w:val="DefaultParagraphFont"/>
    <w:uiPriority w:val="99"/>
    <w:unhideWhenUsed/>
    <w:rsid w:val="00674694"/>
    <w:rPr>
      <w:color w:val="0000FF" w:themeColor="hyperlink"/>
      <w:u w:val="single"/>
    </w:rPr>
  </w:style>
  <w:style w:type="character" w:styleId="UnresolvedMention">
    <w:name w:val="Unresolved Mention"/>
    <w:basedOn w:val="DefaultParagraphFont"/>
    <w:uiPriority w:val="99"/>
    <w:semiHidden/>
    <w:unhideWhenUsed/>
    <w:rsid w:val="00674694"/>
    <w:rPr>
      <w:color w:val="808080"/>
      <w:shd w:val="clear" w:color="auto" w:fill="E6E6E6"/>
    </w:rPr>
  </w:style>
  <w:style w:type="paragraph" w:styleId="NormalWeb">
    <w:name w:val="Normal (Web)"/>
    <w:basedOn w:val="Normal"/>
    <w:uiPriority w:val="99"/>
    <w:unhideWhenUsed/>
    <w:rsid w:val="006746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
    <w:name w:val="Default"/>
    <w:rsid w:val="0067469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1A7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99867">
      <w:bodyDiv w:val="1"/>
      <w:marLeft w:val="0"/>
      <w:marRight w:val="0"/>
      <w:marTop w:val="0"/>
      <w:marBottom w:val="0"/>
      <w:divBdr>
        <w:top w:val="none" w:sz="0" w:space="0" w:color="auto"/>
        <w:left w:val="none" w:sz="0" w:space="0" w:color="auto"/>
        <w:bottom w:val="none" w:sz="0" w:space="0" w:color="auto"/>
        <w:right w:val="none" w:sz="0" w:space="0" w:color="auto"/>
      </w:divBdr>
    </w:div>
    <w:div w:id="372972219">
      <w:bodyDiv w:val="1"/>
      <w:marLeft w:val="0"/>
      <w:marRight w:val="0"/>
      <w:marTop w:val="0"/>
      <w:marBottom w:val="0"/>
      <w:divBdr>
        <w:top w:val="none" w:sz="0" w:space="0" w:color="auto"/>
        <w:left w:val="none" w:sz="0" w:space="0" w:color="auto"/>
        <w:bottom w:val="none" w:sz="0" w:space="0" w:color="auto"/>
        <w:right w:val="none" w:sz="0" w:space="0" w:color="auto"/>
      </w:divBdr>
    </w:div>
    <w:div w:id="480461063">
      <w:bodyDiv w:val="1"/>
      <w:marLeft w:val="0"/>
      <w:marRight w:val="0"/>
      <w:marTop w:val="0"/>
      <w:marBottom w:val="0"/>
      <w:divBdr>
        <w:top w:val="none" w:sz="0" w:space="0" w:color="auto"/>
        <w:left w:val="none" w:sz="0" w:space="0" w:color="auto"/>
        <w:bottom w:val="none" w:sz="0" w:space="0" w:color="auto"/>
        <w:right w:val="none" w:sz="0" w:space="0" w:color="auto"/>
      </w:divBdr>
    </w:div>
    <w:div w:id="67700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uk/government/publications/criminal-records-checks-for-overseas-applica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0D72A-E595-4019-9479-2F954DBD2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519</Words>
  <Characters>2959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King</dc:creator>
  <cp:lastModifiedBy>Sarah King</cp:lastModifiedBy>
  <cp:revision>2</cp:revision>
  <dcterms:created xsi:type="dcterms:W3CDTF">2024-02-26T12:18:00Z</dcterms:created>
  <dcterms:modified xsi:type="dcterms:W3CDTF">2024-02-26T12:18:00Z</dcterms:modified>
</cp:coreProperties>
</file>